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000001">
      <w:pPr>
        <w:spacing w:after="0" w:line="360" w:lineRule="auto"/>
        <w:jc w:val="both"/>
        <w:rPr>
          <w:rFonts w:hint="default" w:ascii="Garamond" w:hAnsi="Garamond" w:eastAsia="Century Schoolbook" w:cs="Garamond"/>
          <w:color w:val="002E5F"/>
          <w:sz w:val="24"/>
          <w:szCs w:val="24"/>
        </w:rPr>
      </w:pPr>
      <w:bookmarkStart w:id="0" w:name="_GoBack"/>
      <w:r>
        <w:rPr>
          <w:rFonts w:hint="default" w:ascii="Garamond" w:hAnsi="Garamond" w:eastAsia="Century Schoolbook" w:cs="Garamond"/>
          <w:b/>
          <w:color w:val="002E5F"/>
          <w:sz w:val="24"/>
          <w:szCs w:val="24"/>
          <w:highlight w:val="yellow"/>
          <w:rtl w:val="0"/>
        </w:rPr>
        <w:t>Atenção!</w:t>
      </w:r>
      <w:r>
        <w:rPr>
          <w:rFonts w:hint="default" w:ascii="Garamond" w:hAnsi="Garamond" w:eastAsia="Century Schoolbook" w:cs="Garamond"/>
          <w:b/>
          <w:color w:val="002E5F"/>
          <w:sz w:val="24"/>
          <w:szCs w:val="24"/>
          <w:rtl w:val="0"/>
        </w:rPr>
        <w:t xml:space="preserve"> </w:t>
      </w:r>
      <w:r>
        <w:rPr>
          <w:rFonts w:hint="default" w:ascii="Garamond" w:hAnsi="Garamond" w:eastAsia="Century Schoolbook" w:cs="Garamond"/>
          <w:color w:val="002E5F"/>
          <w:sz w:val="24"/>
          <w:szCs w:val="24"/>
          <w:rtl w:val="0"/>
        </w:rPr>
        <w:t xml:space="preserve">O cabeçalho e o rodapé não devem ser alterados pelos autores. O título do artigo em língua estrangeira, nomes dos autores, resumo, palavras-chave, </w:t>
      </w:r>
      <w:r>
        <w:rPr>
          <w:rFonts w:hint="default" w:ascii="Garamond" w:hAnsi="Garamond" w:eastAsia="Century Schoolbook" w:cs="Garamond"/>
          <w:i/>
          <w:color w:val="002E5F"/>
          <w:sz w:val="24"/>
          <w:szCs w:val="24"/>
          <w:rtl w:val="0"/>
        </w:rPr>
        <w:t>abstract</w:t>
      </w:r>
      <w:r>
        <w:rPr>
          <w:rFonts w:hint="default" w:ascii="Garamond" w:hAnsi="Garamond" w:eastAsia="Century Schoolbook" w:cs="Garamond"/>
          <w:color w:val="002E5F"/>
          <w:sz w:val="24"/>
          <w:szCs w:val="24"/>
          <w:rtl w:val="0"/>
        </w:rPr>
        <w:t xml:space="preserve">, </w:t>
      </w:r>
      <w:r>
        <w:rPr>
          <w:rFonts w:hint="default" w:ascii="Garamond" w:hAnsi="Garamond" w:eastAsia="Century Schoolbook" w:cs="Garamond"/>
          <w:i/>
          <w:color w:val="002E5F"/>
          <w:sz w:val="24"/>
          <w:szCs w:val="24"/>
          <w:rtl w:val="0"/>
        </w:rPr>
        <w:t>keywords</w:t>
      </w:r>
      <w:r>
        <w:rPr>
          <w:rFonts w:hint="default" w:ascii="Garamond" w:hAnsi="Garamond" w:eastAsia="Century Schoolbook" w:cs="Garamond"/>
          <w:color w:val="002E5F"/>
          <w:sz w:val="24"/>
          <w:szCs w:val="24"/>
          <w:rtl w:val="0"/>
        </w:rPr>
        <w:t xml:space="preserve">, </w:t>
      </w:r>
      <w:r>
        <w:rPr>
          <w:rFonts w:hint="default" w:ascii="Garamond" w:hAnsi="Garamond" w:eastAsia="Century Schoolbook" w:cs="Garamond"/>
          <w:i/>
          <w:color w:val="002E5F"/>
          <w:sz w:val="24"/>
          <w:szCs w:val="24"/>
          <w:rtl w:val="0"/>
        </w:rPr>
        <w:t>resumen, palabras clave, résumé, mots-clés</w:t>
      </w:r>
      <w:r>
        <w:rPr>
          <w:rFonts w:hint="default" w:ascii="Garamond" w:hAnsi="Garamond" w:eastAsia="Century Schoolbook" w:cs="Garamond"/>
          <w:color w:val="002E5F"/>
          <w:sz w:val="24"/>
          <w:szCs w:val="24"/>
          <w:rtl w:val="0"/>
        </w:rPr>
        <w:t xml:space="preserve"> e os títulos de seções devem ser antecedidos e sucedidos por uma linha justificada em branco com espaçamento 1,5. Seguir rigorosamente o padrão apresentado neste documento. Posicione o texto original (recortar e colar especial) nas partes correspondentes deste template para que ele seja devidamente formatado. Antes de submeter o artigo retire as descrições de instruções aos autores, como, por exemplo, estas aqui escritas!</w:t>
      </w:r>
    </w:p>
    <w:p w14:paraId="00000002">
      <w:pPr>
        <w:spacing w:after="0" w:line="360" w:lineRule="auto"/>
        <w:ind w:left="0" w:firstLine="0"/>
        <w:jc w:val="both"/>
        <w:rPr>
          <w:rFonts w:hint="default" w:ascii="Garamond" w:hAnsi="Garamond" w:eastAsia="Century Schoolbook" w:cs="Garamond"/>
          <w:color w:val="002E5F"/>
          <w:sz w:val="24"/>
          <w:szCs w:val="24"/>
        </w:rPr>
      </w:pPr>
    </w:p>
    <w:p w14:paraId="00000003">
      <w:pPr>
        <w:spacing w:after="0" w:line="240" w:lineRule="auto"/>
        <w:jc w:val="center"/>
        <w:rPr>
          <w:rFonts w:hint="default" w:ascii="Garamond" w:hAnsi="Garamond" w:eastAsia="Century Schoolbook" w:cs="Garamond"/>
          <w:b/>
          <w:color w:val="700B0B"/>
          <w:sz w:val="28"/>
          <w:szCs w:val="28"/>
        </w:rPr>
      </w:pPr>
      <w:r>
        <w:rPr>
          <w:rFonts w:hint="default" w:ascii="Garamond" w:hAnsi="Garamond" w:eastAsia="Century Schoolbook" w:cs="Garamond"/>
          <w:b/>
          <w:color w:val="700B0B"/>
          <w:sz w:val="28"/>
          <w:szCs w:val="28"/>
          <w:rtl w:val="0"/>
        </w:rPr>
        <w:t>Título do artigo (representativo e sucinto), no idioma original (português, inglês, espanhol ou francês), centralizado com espaçamento simples e com fonte Century Schoolbook, corpo 14, em negrito, com apenas a letra inicial maiúscula, salvo se para substantivos próprios e, ou, nomes científicos, na cor vermelho-escuro: subtítulo (se houver, atender às mesmas orientações para o título)</w:t>
      </w:r>
    </w:p>
    <w:p w14:paraId="00000004">
      <w:pPr>
        <w:spacing w:after="0" w:line="360" w:lineRule="auto"/>
        <w:jc w:val="both"/>
        <w:rPr>
          <w:rFonts w:hint="default" w:ascii="Garamond" w:hAnsi="Garamond" w:eastAsia="Century Schoolbook" w:cs="Garamond"/>
          <w:b/>
          <w:color w:val="002E5F"/>
          <w:sz w:val="24"/>
          <w:szCs w:val="24"/>
        </w:rPr>
      </w:pPr>
    </w:p>
    <w:p w14:paraId="00000005">
      <w:pPr>
        <w:spacing w:after="0" w:line="240" w:lineRule="auto"/>
        <w:jc w:val="center"/>
        <w:rPr>
          <w:rFonts w:hint="default" w:ascii="Garamond" w:hAnsi="Garamond" w:eastAsia="Century Schoolbook" w:cs="Garamond"/>
          <w:b/>
          <w:i/>
          <w:color w:val="002E5F"/>
          <w:sz w:val="24"/>
          <w:szCs w:val="24"/>
        </w:rPr>
      </w:pPr>
      <w:r>
        <w:rPr>
          <w:rFonts w:hint="default" w:ascii="Garamond" w:hAnsi="Garamond" w:eastAsia="Century Schoolbook" w:cs="Garamond"/>
          <w:b/>
          <w:i/>
          <w:color w:val="002E5F"/>
          <w:sz w:val="24"/>
          <w:szCs w:val="24"/>
          <w:rtl w:val="0"/>
        </w:rPr>
        <w:t>Título do artigo (representativo e sucinto), em inglês (em português para artigo cujo idioma original seja espanhol, francês ou inglês), centralizado com espaçamento simples e com fonte Century Schoolbook, corpo 12, em negrito e itálico, com apenas a letra inicial maiúscula, salvo se para substantivos próprios e, ou, nomes científicos, na cor azul-escuro: subtítulo (se houver, atender às mesmas orientações para o título)</w:t>
      </w:r>
    </w:p>
    <w:p w14:paraId="00000006">
      <w:pPr>
        <w:spacing w:after="0" w:line="360" w:lineRule="auto"/>
        <w:jc w:val="both"/>
        <w:rPr>
          <w:rFonts w:hint="default" w:ascii="Garamond" w:hAnsi="Garamond" w:eastAsia="Century Schoolbook" w:cs="Garamond"/>
          <w:b/>
          <w:color w:val="002E5F"/>
          <w:sz w:val="24"/>
          <w:szCs w:val="24"/>
        </w:rPr>
      </w:pPr>
    </w:p>
    <w:p w14:paraId="00000007">
      <w:pPr>
        <w:spacing w:after="0" w:line="240" w:lineRule="auto"/>
        <w:jc w:val="center"/>
        <w:rPr>
          <w:rFonts w:hint="default" w:ascii="Garamond" w:hAnsi="Garamond" w:eastAsia="Times New Roman" w:cs="Garamond"/>
          <w:color w:val="002E5F"/>
          <w:sz w:val="24"/>
          <w:szCs w:val="24"/>
        </w:rPr>
      </w:pPr>
      <w:r>
        <w:rPr>
          <w:rFonts w:hint="default" w:ascii="Garamond" w:hAnsi="Garamond" w:eastAsia="Times New Roman" w:cs="Garamond"/>
          <w:b/>
          <w:color w:val="700B0B"/>
          <w:sz w:val="24"/>
          <w:szCs w:val="24"/>
          <w:rtl w:val="0"/>
        </w:rPr>
        <w:t>Nome completo do/a Autor/a 1</w:t>
      </w:r>
      <w:r>
        <w:rPr>
          <w:rFonts w:hint="default" w:ascii="Garamond" w:hAnsi="Garamond" w:eastAsia="Times New Roman" w:cs="Garamond"/>
          <w:b/>
          <w:color w:val="002E5F"/>
          <w:sz w:val="24"/>
          <w:szCs w:val="24"/>
          <w:rtl w:val="0"/>
        </w:rPr>
        <w:t xml:space="preserve"> </w:t>
      </w:r>
      <w:r>
        <w:rPr>
          <w:rFonts w:hint="default" w:ascii="Garamond" w:hAnsi="Garamond" w:eastAsia="Times New Roman" w:cs="Garamond"/>
          <w:color w:val="002E5F"/>
          <w:sz w:val="24"/>
          <w:szCs w:val="24"/>
          <w:rtl w:val="0"/>
        </w:rPr>
        <w:t xml:space="preserve">(A indicação do Orcid deve ser feita via </w:t>
      </w:r>
      <w:r>
        <w:rPr>
          <w:rFonts w:hint="default" w:ascii="Garamond" w:hAnsi="Garamond" w:eastAsia="Times New Roman" w:cs="Garamond"/>
          <w:i/>
          <w:color w:val="002E5F"/>
          <w:sz w:val="24"/>
          <w:szCs w:val="24"/>
          <w:rtl w:val="0"/>
        </w:rPr>
        <w:t>link</w:t>
      </w:r>
      <w:r>
        <w:rPr>
          <w:rFonts w:hint="default" w:ascii="Garamond" w:hAnsi="Garamond" w:eastAsia="Times New Roman" w:cs="Garamond"/>
          <w:color w:val="002E5F"/>
          <w:sz w:val="24"/>
          <w:szCs w:val="24"/>
          <w:rtl w:val="0"/>
        </w:rPr>
        <w:t xml:space="preserve"> na imagem seguinte)</w:t>
      </w:r>
      <w:r>
        <w:rPr>
          <w:rFonts w:hint="default" w:ascii="Garamond" w:hAnsi="Garamond" w:eastAsia="Times New Roman" w:cs="Garamond"/>
          <w:b/>
          <w:color w:val="002E5F"/>
          <w:sz w:val="24"/>
          <w:szCs w:val="24"/>
          <w:rtl w:val="0"/>
        </w:rPr>
        <w:t xml:space="preserve"> </w:t>
      </w:r>
      <w:r>
        <w:rPr>
          <w:rFonts w:hint="default" w:ascii="Garamond" w:hAnsi="Garamond" w:eastAsia="Times New Roman" w:cs="Garamond"/>
          <w:color w:val="002E5F"/>
          <w:sz w:val="24"/>
          <w:szCs w:val="24"/>
        </w:rPr>
        <w:drawing>
          <wp:inline distT="0" distB="0" distL="114300" distR="114300">
            <wp:extent cx="189865" cy="189230"/>
            <wp:effectExtent l="0" t="0" r="0" b="0"/>
            <wp:docPr id="605080030" name="image2.png" descr="Resultado de imagem para orcid icon"/>
            <wp:cNvGraphicFramePr/>
            <a:graphic xmlns:a="http://schemas.openxmlformats.org/drawingml/2006/main">
              <a:graphicData uri="http://schemas.openxmlformats.org/drawingml/2006/picture">
                <pic:pic xmlns:pic="http://schemas.openxmlformats.org/drawingml/2006/picture">
                  <pic:nvPicPr>
                    <pic:cNvPr id="605080030" name="image2.png" descr="Resultado de imagem para orcid icon"/>
                    <pic:cNvPicPr preferRelativeResize="0"/>
                  </pic:nvPicPr>
                  <pic:blipFill>
                    <a:blip r:embed="rId12"/>
                    <a:srcRect/>
                    <a:stretch>
                      <a:fillRect/>
                    </a:stretch>
                  </pic:blipFill>
                  <pic:spPr>
                    <a:xfrm>
                      <a:off x="0" y="0"/>
                      <a:ext cx="189865" cy="189230"/>
                    </a:xfrm>
                    <a:prstGeom prst="rect">
                      <a:avLst/>
                    </a:prstGeom>
                  </pic:spPr>
                </pic:pic>
              </a:graphicData>
            </a:graphic>
          </wp:inline>
        </w:drawing>
      </w:r>
    </w:p>
    <w:p w14:paraId="00000008">
      <w:pPr>
        <w:spacing w:after="0" w:line="240" w:lineRule="auto"/>
        <w:jc w:val="center"/>
        <w:rPr>
          <w:rFonts w:hint="default" w:ascii="Garamond" w:hAnsi="Garamond" w:eastAsia="Times New Roman" w:cs="Garamond"/>
          <w:color w:val="002E5F"/>
          <w:sz w:val="24"/>
          <w:szCs w:val="24"/>
        </w:rPr>
      </w:pPr>
      <w:r>
        <w:rPr>
          <w:rFonts w:hint="default" w:ascii="Garamond" w:hAnsi="Garamond" w:eastAsia="Times New Roman" w:cs="Garamond"/>
          <w:color w:val="002E5F"/>
          <w:sz w:val="24"/>
          <w:szCs w:val="24"/>
          <w:rtl w:val="0"/>
        </w:rPr>
        <w:t>Maior titulação acadêmica</w:t>
      </w:r>
    </w:p>
    <w:p w14:paraId="00000009">
      <w:pPr>
        <w:spacing w:after="0" w:line="240" w:lineRule="auto"/>
        <w:jc w:val="center"/>
        <w:rPr>
          <w:rFonts w:hint="default" w:ascii="Garamond" w:hAnsi="Garamond" w:eastAsia="Times New Roman" w:cs="Garamond"/>
          <w:color w:val="002E5F"/>
          <w:sz w:val="24"/>
          <w:szCs w:val="24"/>
        </w:rPr>
      </w:pPr>
      <w:r>
        <w:rPr>
          <w:rFonts w:hint="default" w:ascii="Garamond" w:hAnsi="Garamond" w:eastAsia="Times New Roman" w:cs="Garamond"/>
          <w:color w:val="002E5F"/>
          <w:sz w:val="24"/>
          <w:szCs w:val="24"/>
          <w:rtl w:val="0"/>
        </w:rPr>
        <w:t>Instituição de vínculo, País</w:t>
      </w:r>
    </w:p>
    <w:p w14:paraId="0000000A">
      <w:pPr>
        <w:spacing w:after="0" w:line="240" w:lineRule="auto"/>
        <w:jc w:val="center"/>
        <w:rPr>
          <w:rFonts w:hint="default" w:ascii="Garamond" w:hAnsi="Garamond" w:eastAsia="Times New Roman" w:cs="Garamond"/>
          <w:color w:val="002E5F"/>
          <w:sz w:val="24"/>
          <w:szCs w:val="24"/>
        </w:rPr>
      </w:pPr>
      <w:r>
        <w:rPr>
          <w:rFonts w:hint="default" w:ascii="Garamond" w:hAnsi="Garamond" w:eastAsia="Times New Roman" w:cs="Garamond"/>
          <w:i/>
          <w:color w:val="002E5F"/>
          <w:sz w:val="24"/>
          <w:szCs w:val="24"/>
          <w:rtl w:val="0"/>
        </w:rPr>
        <w:t>e-mail, preferencialmente institucional</w:t>
      </w:r>
    </w:p>
    <w:p w14:paraId="0000000B">
      <w:pPr>
        <w:spacing w:after="0" w:line="360" w:lineRule="auto"/>
        <w:jc w:val="both"/>
        <w:rPr>
          <w:rFonts w:hint="default" w:ascii="Garamond" w:hAnsi="Garamond" w:eastAsia="Times New Roman" w:cs="Garamond"/>
          <w:color w:val="002E5F"/>
          <w:sz w:val="24"/>
          <w:szCs w:val="24"/>
        </w:rPr>
      </w:pPr>
    </w:p>
    <w:p w14:paraId="0000000C">
      <w:pPr>
        <w:spacing w:after="0" w:line="240" w:lineRule="auto"/>
        <w:jc w:val="center"/>
        <w:rPr>
          <w:rFonts w:hint="default" w:ascii="Garamond" w:hAnsi="Garamond" w:eastAsia="Times New Roman" w:cs="Garamond"/>
          <w:color w:val="002E5F"/>
          <w:sz w:val="24"/>
          <w:szCs w:val="24"/>
        </w:rPr>
      </w:pPr>
      <w:r>
        <w:rPr>
          <w:rFonts w:hint="default" w:ascii="Garamond" w:hAnsi="Garamond" w:eastAsia="Times New Roman" w:cs="Garamond"/>
          <w:b/>
          <w:color w:val="700B0B"/>
          <w:sz w:val="24"/>
          <w:szCs w:val="24"/>
          <w:rtl w:val="0"/>
        </w:rPr>
        <w:t>Nome completo do/a Autor/a 2</w:t>
      </w:r>
      <w:r>
        <w:rPr>
          <w:rFonts w:hint="default" w:ascii="Garamond" w:hAnsi="Garamond" w:eastAsia="Times New Roman" w:cs="Garamond"/>
          <w:b/>
          <w:color w:val="002E5F"/>
          <w:sz w:val="24"/>
          <w:szCs w:val="24"/>
          <w:rtl w:val="0"/>
        </w:rPr>
        <w:t xml:space="preserve"> </w:t>
      </w:r>
      <w:r>
        <w:rPr>
          <w:rFonts w:hint="default" w:ascii="Garamond" w:hAnsi="Garamond" w:eastAsia="Times New Roman" w:cs="Garamond"/>
          <w:color w:val="002E5F"/>
          <w:sz w:val="24"/>
          <w:szCs w:val="24"/>
          <w:rtl w:val="0"/>
        </w:rPr>
        <w:t xml:space="preserve">(A indicação do Orcid deve ser feita via </w:t>
      </w:r>
      <w:r>
        <w:rPr>
          <w:rFonts w:hint="default" w:ascii="Garamond" w:hAnsi="Garamond" w:eastAsia="Times New Roman" w:cs="Garamond"/>
          <w:i/>
          <w:color w:val="002E5F"/>
          <w:sz w:val="24"/>
          <w:szCs w:val="24"/>
          <w:rtl w:val="0"/>
        </w:rPr>
        <w:t>link</w:t>
      </w:r>
      <w:r>
        <w:rPr>
          <w:rFonts w:hint="default" w:ascii="Garamond" w:hAnsi="Garamond" w:eastAsia="Times New Roman" w:cs="Garamond"/>
          <w:color w:val="002E5F"/>
          <w:sz w:val="24"/>
          <w:szCs w:val="24"/>
          <w:rtl w:val="0"/>
        </w:rPr>
        <w:t xml:space="preserve"> na imagem seguinte)</w:t>
      </w:r>
      <w:r>
        <w:rPr>
          <w:rFonts w:hint="default" w:ascii="Garamond" w:hAnsi="Garamond" w:eastAsia="Times New Roman" w:cs="Garamond"/>
          <w:b/>
          <w:color w:val="002E5F"/>
          <w:sz w:val="24"/>
          <w:szCs w:val="24"/>
          <w:rtl w:val="0"/>
        </w:rPr>
        <w:t xml:space="preserve"> </w:t>
      </w:r>
      <w:r>
        <w:rPr>
          <w:rFonts w:hint="default" w:ascii="Garamond" w:hAnsi="Garamond" w:eastAsia="Times New Roman" w:cs="Garamond"/>
          <w:color w:val="002E5F"/>
          <w:sz w:val="24"/>
          <w:szCs w:val="24"/>
        </w:rPr>
        <w:drawing>
          <wp:inline distT="0" distB="0" distL="114300" distR="114300">
            <wp:extent cx="189865" cy="189230"/>
            <wp:effectExtent l="0" t="0" r="0" b="0"/>
            <wp:docPr id="605080026" name="image2.png" descr="Resultado de imagem para orcid icon"/>
            <wp:cNvGraphicFramePr/>
            <a:graphic xmlns:a="http://schemas.openxmlformats.org/drawingml/2006/main">
              <a:graphicData uri="http://schemas.openxmlformats.org/drawingml/2006/picture">
                <pic:pic xmlns:pic="http://schemas.openxmlformats.org/drawingml/2006/picture">
                  <pic:nvPicPr>
                    <pic:cNvPr id="605080026" name="image2.png" descr="Resultado de imagem para orcid icon"/>
                    <pic:cNvPicPr preferRelativeResize="0"/>
                  </pic:nvPicPr>
                  <pic:blipFill>
                    <a:blip r:embed="rId12"/>
                    <a:srcRect/>
                    <a:stretch>
                      <a:fillRect/>
                    </a:stretch>
                  </pic:blipFill>
                  <pic:spPr>
                    <a:xfrm>
                      <a:off x="0" y="0"/>
                      <a:ext cx="189865" cy="189230"/>
                    </a:xfrm>
                    <a:prstGeom prst="rect">
                      <a:avLst/>
                    </a:prstGeom>
                  </pic:spPr>
                </pic:pic>
              </a:graphicData>
            </a:graphic>
          </wp:inline>
        </w:drawing>
      </w:r>
    </w:p>
    <w:p w14:paraId="0000000D">
      <w:pPr>
        <w:spacing w:after="0" w:line="240" w:lineRule="auto"/>
        <w:jc w:val="center"/>
        <w:rPr>
          <w:rFonts w:hint="default" w:ascii="Garamond" w:hAnsi="Garamond" w:eastAsia="Times New Roman" w:cs="Garamond"/>
          <w:color w:val="002E5F"/>
          <w:sz w:val="24"/>
          <w:szCs w:val="24"/>
        </w:rPr>
      </w:pPr>
      <w:r>
        <w:rPr>
          <w:rFonts w:hint="default" w:ascii="Garamond" w:hAnsi="Garamond" w:eastAsia="Times New Roman" w:cs="Garamond"/>
          <w:color w:val="002E5F"/>
          <w:sz w:val="24"/>
          <w:szCs w:val="24"/>
          <w:rtl w:val="0"/>
        </w:rPr>
        <w:t>Maior titulação acadêmica</w:t>
      </w:r>
    </w:p>
    <w:p w14:paraId="0000000E">
      <w:pPr>
        <w:spacing w:after="0" w:line="240" w:lineRule="auto"/>
        <w:jc w:val="center"/>
        <w:rPr>
          <w:rFonts w:hint="default" w:ascii="Garamond" w:hAnsi="Garamond" w:eastAsia="Times New Roman" w:cs="Garamond"/>
          <w:color w:val="002E5F"/>
          <w:sz w:val="24"/>
          <w:szCs w:val="24"/>
        </w:rPr>
      </w:pPr>
      <w:r>
        <w:rPr>
          <w:rFonts w:hint="default" w:ascii="Garamond" w:hAnsi="Garamond" w:eastAsia="Times New Roman" w:cs="Garamond"/>
          <w:color w:val="002E5F"/>
          <w:sz w:val="24"/>
          <w:szCs w:val="24"/>
          <w:rtl w:val="0"/>
        </w:rPr>
        <w:t>Instituição de vínculo, País</w:t>
      </w:r>
    </w:p>
    <w:p w14:paraId="0000000F">
      <w:pPr>
        <w:spacing w:after="0" w:line="240" w:lineRule="auto"/>
        <w:jc w:val="center"/>
        <w:rPr>
          <w:rFonts w:hint="default" w:ascii="Garamond" w:hAnsi="Garamond" w:eastAsia="Times New Roman" w:cs="Garamond"/>
          <w:color w:val="002E5F"/>
          <w:sz w:val="24"/>
          <w:szCs w:val="24"/>
        </w:rPr>
      </w:pPr>
      <w:r>
        <w:rPr>
          <w:rFonts w:hint="default" w:ascii="Garamond" w:hAnsi="Garamond" w:eastAsia="Times New Roman" w:cs="Garamond"/>
          <w:i/>
          <w:color w:val="002E5F"/>
          <w:sz w:val="24"/>
          <w:szCs w:val="24"/>
          <w:rtl w:val="0"/>
        </w:rPr>
        <w:t>e-mail, preferencialmente institucional</w:t>
      </w:r>
    </w:p>
    <w:p w14:paraId="00000010">
      <w:pPr>
        <w:spacing w:after="0" w:line="360" w:lineRule="auto"/>
        <w:jc w:val="both"/>
        <w:rPr>
          <w:rFonts w:hint="default" w:ascii="Garamond" w:hAnsi="Garamond" w:eastAsia="Times New Roman" w:cs="Garamond"/>
          <w:color w:val="002E5F"/>
          <w:sz w:val="24"/>
          <w:szCs w:val="24"/>
        </w:rPr>
      </w:pPr>
    </w:p>
    <w:p w14:paraId="00000011">
      <w:pPr>
        <w:spacing w:after="0" w:line="240" w:lineRule="auto"/>
        <w:jc w:val="center"/>
        <w:rPr>
          <w:rFonts w:hint="default" w:ascii="Garamond" w:hAnsi="Garamond" w:eastAsia="Times New Roman" w:cs="Garamond"/>
          <w:color w:val="002E5F"/>
          <w:sz w:val="24"/>
          <w:szCs w:val="24"/>
        </w:rPr>
      </w:pPr>
      <w:r>
        <w:rPr>
          <w:rFonts w:hint="default" w:ascii="Garamond" w:hAnsi="Garamond" w:eastAsia="Times New Roman" w:cs="Garamond"/>
          <w:b/>
          <w:color w:val="700B0B"/>
          <w:sz w:val="24"/>
          <w:szCs w:val="24"/>
          <w:rtl w:val="0"/>
        </w:rPr>
        <w:t>Nome completo do/a Autor/a 3</w:t>
      </w:r>
      <w:r>
        <w:rPr>
          <w:rFonts w:hint="default" w:ascii="Garamond" w:hAnsi="Garamond" w:eastAsia="Times New Roman" w:cs="Garamond"/>
          <w:b/>
          <w:color w:val="002E5F"/>
          <w:sz w:val="24"/>
          <w:szCs w:val="24"/>
          <w:rtl w:val="0"/>
        </w:rPr>
        <w:t xml:space="preserve"> </w:t>
      </w:r>
      <w:r>
        <w:rPr>
          <w:rFonts w:hint="default" w:ascii="Garamond" w:hAnsi="Garamond" w:eastAsia="Times New Roman" w:cs="Garamond"/>
          <w:color w:val="002E5F"/>
          <w:sz w:val="24"/>
          <w:szCs w:val="24"/>
          <w:rtl w:val="0"/>
        </w:rPr>
        <w:t xml:space="preserve">(A indicação do Orcid deve ser feita via </w:t>
      </w:r>
      <w:r>
        <w:rPr>
          <w:rFonts w:hint="default" w:ascii="Garamond" w:hAnsi="Garamond" w:eastAsia="Times New Roman" w:cs="Garamond"/>
          <w:i/>
          <w:color w:val="002E5F"/>
          <w:sz w:val="24"/>
          <w:szCs w:val="24"/>
          <w:rtl w:val="0"/>
        </w:rPr>
        <w:t>link</w:t>
      </w:r>
      <w:r>
        <w:rPr>
          <w:rFonts w:hint="default" w:ascii="Garamond" w:hAnsi="Garamond" w:eastAsia="Times New Roman" w:cs="Garamond"/>
          <w:color w:val="002E5F"/>
          <w:sz w:val="24"/>
          <w:szCs w:val="24"/>
          <w:rtl w:val="0"/>
        </w:rPr>
        <w:t xml:space="preserve"> na imagem seguinte)</w:t>
      </w:r>
      <w:r>
        <w:rPr>
          <w:rFonts w:hint="default" w:ascii="Garamond" w:hAnsi="Garamond" w:eastAsia="Times New Roman" w:cs="Garamond"/>
          <w:b/>
          <w:color w:val="002E5F"/>
          <w:sz w:val="24"/>
          <w:szCs w:val="24"/>
          <w:rtl w:val="0"/>
        </w:rPr>
        <w:t xml:space="preserve"> </w:t>
      </w:r>
      <w:r>
        <w:rPr>
          <w:rFonts w:hint="default" w:ascii="Garamond" w:hAnsi="Garamond" w:eastAsia="Times New Roman" w:cs="Garamond"/>
          <w:color w:val="002E5F"/>
          <w:sz w:val="24"/>
          <w:szCs w:val="24"/>
        </w:rPr>
        <w:drawing>
          <wp:inline distT="0" distB="0" distL="114300" distR="114300">
            <wp:extent cx="189865" cy="189230"/>
            <wp:effectExtent l="0" t="0" r="0" b="0"/>
            <wp:docPr id="605080029" name="image2.png" descr="Resultado de imagem para orcid icon"/>
            <wp:cNvGraphicFramePr/>
            <a:graphic xmlns:a="http://schemas.openxmlformats.org/drawingml/2006/main">
              <a:graphicData uri="http://schemas.openxmlformats.org/drawingml/2006/picture">
                <pic:pic xmlns:pic="http://schemas.openxmlformats.org/drawingml/2006/picture">
                  <pic:nvPicPr>
                    <pic:cNvPr id="605080029" name="image2.png" descr="Resultado de imagem para orcid icon"/>
                    <pic:cNvPicPr preferRelativeResize="0"/>
                  </pic:nvPicPr>
                  <pic:blipFill>
                    <a:blip r:embed="rId12"/>
                    <a:srcRect/>
                    <a:stretch>
                      <a:fillRect/>
                    </a:stretch>
                  </pic:blipFill>
                  <pic:spPr>
                    <a:xfrm>
                      <a:off x="0" y="0"/>
                      <a:ext cx="189865" cy="189230"/>
                    </a:xfrm>
                    <a:prstGeom prst="rect">
                      <a:avLst/>
                    </a:prstGeom>
                  </pic:spPr>
                </pic:pic>
              </a:graphicData>
            </a:graphic>
          </wp:inline>
        </w:drawing>
      </w:r>
    </w:p>
    <w:p w14:paraId="00000012">
      <w:pPr>
        <w:spacing w:after="0" w:line="240" w:lineRule="auto"/>
        <w:jc w:val="center"/>
        <w:rPr>
          <w:rFonts w:hint="default" w:ascii="Garamond" w:hAnsi="Garamond" w:eastAsia="Times New Roman" w:cs="Garamond"/>
          <w:color w:val="002E5F"/>
          <w:sz w:val="24"/>
          <w:szCs w:val="24"/>
        </w:rPr>
      </w:pPr>
      <w:r>
        <w:rPr>
          <w:rFonts w:hint="default" w:ascii="Garamond" w:hAnsi="Garamond" w:eastAsia="Times New Roman" w:cs="Garamond"/>
          <w:color w:val="002E5F"/>
          <w:sz w:val="24"/>
          <w:szCs w:val="24"/>
          <w:rtl w:val="0"/>
        </w:rPr>
        <w:t>Maior titulação acadêmica</w:t>
      </w:r>
    </w:p>
    <w:p w14:paraId="00000013">
      <w:pPr>
        <w:spacing w:after="0" w:line="240" w:lineRule="auto"/>
        <w:jc w:val="center"/>
        <w:rPr>
          <w:rFonts w:hint="default" w:ascii="Garamond" w:hAnsi="Garamond" w:eastAsia="Times New Roman" w:cs="Garamond"/>
          <w:color w:val="002E5F"/>
          <w:sz w:val="24"/>
          <w:szCs w:val="24"/>
        </w:rPr>
      </w:pPr>
      <w:r>
        <w:rPr>
          <w:rFonts w:hint="default" w:ascii="Garamond" w:hAnsi="Garamond" w:eastAsia="Times New Roman" w:cs="Garamond"/>
          <w:color w:val="002E5F"/>
          <w:sz w:val="24"/>
          <w:szCs w:val="24"/>
          <w:rtl w:val="0"/>
        </w:rPr>
        <w:t>Instituição de vínculo, País</w:t>
      </w:r>
    </w:p>
    <w:p w14:paraId="00000014">
      <w:pPr>
        <w:spacing w:after="0" w:line="240" w:lineRule="auto"/>
        <w:jc w:val="center"/>
        <w:rPr>
          <w:rFonts w:hint="default" w:ascii="Garamond" w:hAnsi="Garamond" w:eastAsia="Century Schoolbook" w:cs="Garamond"/>
          <w:color w:val="002E5F"/>
          <w:sz w:val="24"/>
          <w:szCs w:val="24"/>
        </w:rPr>
      </w:pPr>
      <w:r>
        <w:rPr>
          <w:rFonts w:hint="default" w:ascii="Garamond" w:hAnsi="Garamond" w:eastAsia="Times New Roman" w:cs="Garamond"/>
          <w:i/>
          <w:color w:val="002E5F"/>
          <w:sz w:val="24"/>
          <w:szCs w:val="24"/>
          <w:rtl w:val="0"/>
        </w:rPr>
        <w:t>e-mail, preferencialmente institucional</w:t>
      </w:r>
    </w:p>
    <w:p w14:paraId="00000015">
      <w:pPr>
        <w:spacing w:after="0" w:line="360" w:lineRule="auto"/>
        <w:jc w:val="both"/>
        <w:rPr>
          <w:rFonts w:hint="default" w:ascii="Garamond" w:hAnsi="Garamond" w:eastAsia="Century Schoolbook" w:cs="Garamond"/>
          <w:color w:val="002E5F"/>
          <w:sz w:val="24"/>
          <w:szCs w:val="24"/>
        </w:rPr>
      </w:pPr>
    </w:p>
    <w:p w14:paraId="00000016">
      <w:pPr>
        <w:spacing w:after="0" w:line="360" w:lineRule="auto"/>
        <w:jc w:val="both"/>
        <w:rPr>
          <w:rFonts w:hint="default" w:ascii="Garamond" w:hAnsi="Garamond" w:eastAsia="Century Schoolbook" w:cs="Garamond"/>
          <w:color w:val="002E5F"/>
          <w:sz w:val="24"/>
          <w:szCs w:val="24"/>
        </w:rPr>
      </w:pPr>
      <w:r>
        <w:rPr>
          <w:rFonts w:hint="default" w:ascii="Garamond" w:hAnsi="Garamond" w:eastAsia="Century Schoolbook" w:cs="Garamond"/>
          <w:b/>
          <w:color w:val="002E5F"/>
          <w:sz w:val="24"/>
          <w:szCs w:val="24"/>
          <w:highlight w:val="yellow"/>
          <w:rtl w:val="0"/>
        </w:rPr>
        <w:t>Atenção!</w:t>
      </w:r>
      <w:r>
        <w:rPr>
          <w:rFonts w:hint="default" w:ascii="Garamond" w:hAnsi="Garamond" w:eastAsia="Century Schoolbook" w:cs="Garamond"/>
          <w:b/>
          <w:color w:val="002E5F"/>
          <w:sz w:val="24"/>
          <w:szCs w:val="24"/>
          <w:rtl w:val="0"/>
        </w:rPr>
        <w:t xml:space="preserve"> </w:t>
      </w:r>
      <w:r>
        <w:rPr>
          <w:rFonts w:hint="default" w:ascii="Garamond" w:hAnsi="Garamond" w:eastAsia="Century Schoolbook" w:cs="Garamond"/>
          <w:color w:val="002E5F"/>
          <w:sz w:val="24"/>
          <w:szCs w:val="24"/>
          <w:rtl w:val="0"/>
        </w:rPr>
        <w:t>Os dados da autoria e da coautoria, se houver, devem ser preenchidos, após aprovação, na submissão da versão final do artigo, uma vez que a avaliação é realizada às cegas.</w:t>
      </w:r>
    </w:p>
    <w:p w14:paraId="00000017">
      <w:pPr>
        <w:spacing w:after="0" w:line="360" w:lineRule="auto"/>
        <w:jc w:val="both"/>
        <w:rPr>
          <w:rFonts w:hint="default" w:ascii="Garamond" w:hAnsi="Garamond" w:eastAsia="Century Schoolbook" w:cs="Garamond"/>
          <w:color w:val="002E5F"/>
          <w:sz w:val="24"/>
          <w:szCs w:val="24"/>
        </w:rPr>
      </w:pPr>
    </w:p>
    <w:p w14:paraId="00000018">
      <w:pPr>
        <w:spacing w:after="0" w:line="240" w:lineRule="auto"/>
        <w:jc w:val="both"/>
        <w:rPr>
          <w:rFonts w:hint="default" w:ascii="Garamond" w:hAnsi="Garamond" w:eastAsia="Century Schoolbook" w:cs="Garamond"/>
          <w:b/>
          <w:color w:val="700B0B"/>
          <w:sz w:val="24"/>
          <w:szCs w:val="24"/>
        </w:rPr>
      </w:pPr>
      <w:r>
        <w:rPr>
          <w:rFonts w:hint="default" w:ascii="Garamond" w:hAnsi="Garamond" w:eastAsia="Century Schoolbook" w:cs="Garamond"/>
          <w:b/>
          <w:color w:val="700B0B"/>
          <w:sz w:val="24"/>
          <w:szCs w:val="24"/>
          <w:rtl w:val="0"/>
        </w:rPr>
        <w:t>Resumo</w:t>
      </w:r>
    </w:p>
    <w:p w14:paraId="00000019">
      <w:pPr>
        <w:spacing w:after="0" w:line="240" w:lineRule="auto"/>
        <w:jc w:val="both"/>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 xml:space="preserve">Elaborado de acordo com a NBR 6028 da Associação Brasileira de Normas Técnicas (ABNT, 2021), o resumo é um texto dissertativo conciso composto pelos seguintes elementos: tópico frasal, contextualizando e enunciando a temática do artigo; objetivo geral; síntese dos procedimentos metodológicos; síntese dos resultados e, ou, discussões; síntese das considerações finais. O resumo deve ser composto por uma sequência de frases concisas, com, no mínimo, 100, e, no máximo, 250 palavras, redigido, preferencialmente, na voz ativa e na terceira pessoa do singular, no qual não se deve mencionar abreviaturas, siglas, equações, fórmulas, símbolos e, ou, similares ou fazer uso de citação (direta e, ou, indireta). O texto deve ser digitado na fonte Century Schoolbook, corpo 12, com espaçamento simples e justificado, no idioma do texto (português, espanhol, francês ou inglês, respectivamente, resumo, </w:t>
      </w:r>
      <w:r>
        <w:rPr>
          <w:rFonts w:hint="default" w:ascii="Garamond" w:hAnsi="Garamond" w:eastAsia="Century Schoolbook" w:cs="Garamond"/>
          <w:i/>
          <w:color w:val="002E5F"/>
          <w:sz w:val="24"/>
          <w:szCs w:val="24"/>
          <w:rtl w:val="0"/>
        </w:rPr>
        <w:t>resumen, résumé</w:t>
      </w:r>
      <w:r>
        <w:rPr>
          <w:rFonts w:hint="default" w:ascii="Garamond" w:hAnsi="Garamond" w:eastAsia="Century Schoolbook" w:cs="Garamond"/>
          <w:color w:val="002E5F"/>
          <w:sz w:val="24"/>
          <w:szCs w:val="24"/>
          <w:rtl w:val="0"/>
        </w:rPr>
        <w:t xml:space="preserve"> ou </w:t>
      </w:r>
      <w:r>
        <w:rPr>
          <w:rFonts w:hint="default" w:ascii="Garamond" w:hAnsi="Garamond" w:eastAsia="Century Schoolbook" w:cs="Garamond"/>
          <w:i/>
          <w:color w:val="002E5F"/>
          <w:sz w:val="24"/>
          <w:szCs w:val="24"/>
          <w:rtl w:val="0"/>
        </w:rPr>
        <w:t>abstract</w:t>
      </w:r>
      <w:r>
        <w:rPr>
          <w:rFonts w:hint="default" w:ascii="Garamond" w:hAnsi="Garamond" w:eastAsia="Century Schoolbook" w:cs="Garamond"/>
          <w:color w:val="002E5F"/>
          <w:sz w:val="24"/>
          <w:szCs w:val="24"/>
          <w:rtl w:val="0"/>
        </w:rPr>
        <w:t>).</w:t>
      </w:r>
    </w:p>
    <w:p w14:paraId="0000001A">
      <w:pPr>
        <w:spacing w:after="0" w:line="240" w:lineRule="auto"/>
        <w:jc w:val="both"/>
        <w:rPr>
          <w:rFonts w:hint="default" w:ascii="Garamond" w:hAnsi="Garamond" w:eastAsia="Century Schoolbook" w:cs="Garamond"/>
          <w:color w:val="002E5F"/>
          <w:sz w:val="24"/>
          <w:szCs w:val="24"/>
        </w:rPr>
      </w:pPr>
    </w:p>
    <w:p w14:paraId="0000001B">
      <w:pPr>
        <w:spacing w:after="0" w:line="240" w:lineRule="auto"/>
        <w:rPr>
          <w:rFonts w:hint="default" w:ascii="Garamond" w:hAnsi="Garamond" w:eastAsia="Century Schoolbook" w:cs="Garamond"/>
          <w:color w:val="002E5F"/>
          <w:sz w:val="24"/>
          <w:szCs w:val="24"/>
        </w:rPr>
      </w:pPr>
      <w:r>
        <w:rPr>
          <w:rFonts w:hint="default" w:ascii="Garamond" w:hAnsi="Garamond" w:eastAsia="Century Schoolbook" w:cs="Garamond"/>
          <w:b/>
          <w:color w:val="700B0B"/>
          <w:sz w:val="24"/>
          <w:szCs w:val="24"/>
          <w:rtl w:val="0"/>
        </w:rPr>
        <w:t>Palavras-chave</w:t>
      </w:r>
      <w:r>
        <w:rPr>
          <w:rFonts w:hint="default" w:ascii="Garamond" w:hAnsi="Garamond" w:eastAsia="Century Schoolbook" w:cs="Garamond"/>
          <w:color w:val="700B0B"/>
          <w:sz w:val="24"/>
          <w:szCs w:val="24"/>
          <w:rtl w:val="0"/>
        </w:rPr>
        <w:t>:</w:t>
      </w:r>
      <w:r>
        <w:rPr>
          <w:rFonts w:hint="default" w:ascii="Garamond" w:hAnsi="Garamond" w:eastAsia="Century Schoolbook" w:cs="Garamond"/>
          <w:color w:val="002E5F"/>
          <w:sz w:val="24"/>
          <w:szCs w:val="24"/>
          <w:rtl w:val="0"/>
        </w:rPr>
        <w:t xml:space="preserve"> palavra-chave 1; palavra-chave 2; palavra-chave 3; palavra-chave 4; palavra-chave 5. (Inserir, no mínimo, três e, no máximo, cinco palavras-chave, em letras minúsculas, salvo para substantivos próprios e, ou, nomes científicos, separadas por ponto e vírgula, terminadas por ponto final e alinhados à esquerda).</w:t>
      </w:r>
    </w:p>
    <w:p w14:paraId="0000001C">
      <w:pPr>
        <w:spacing w:after="0" w:line="240" w:lineRule="auto"/>
        <w:rPr>
          <w:rFonts w:hint="default" w:ascii="Garamond" w:hAnsi="Garamond" w:eastAsia="Century Schoolbook" w:cs="Garamond"/>
          <w:color w:val="002E5F"/>
          <w:sz w:val="24"/>
          <w:szCs w:val="24"/>
        </w:rPr>
      </w:pPr>
    </w:p>
    <w:p w14:paraId="0000001D">
      <w:pPr>
        <w:spacing w:after="0" w:line="240" w:lineRule="auto"/>
        <w:rPr>
          <w:rFonts w:hint="default" w:ascii="Garamond" w:hAnsi="Garamond" w:eastAsia="Century Schoolbook" w:cs="Garamond"/>
          <w:b/>
          <w:i/>
          <w:color w:val="700B0B"/>
          <w:sz w:val="24"/>
          <w:szCs w:val="24"/>
        </w:rPr>
      </w:pPr>
      <w:r>
        <w:rPr>
          <w:rFonts w:hint="default" w:ascii="Garamond" w:hAnsi="Garamond" w:eastAsia="Century Schoolbook" w:cs="Garamond"/>
          <w:b/>
          <w:i/>
          <w:color w:val="700B0B"/>
          <w:sz w:val="24"/>
          <w:szCs w:val="24"/>
          <w:rtl w:val="0"/>
        </w:rPr>
        <w:t>Abstract</w:t>
      </w:r>
    </w:p>
    <w:p w14:paraId="0000001E">
      <w:pPr>
        <w:pBdr>
          <w:top w:val="none" w:color="auto" w:sz="0" w:space="0"/>
          <w:left w:val="none" w:color="auto" w:sz="0" w:space="0"/>
          <w:bottom w:val="none" w:color="auto" w:sz="0" w:space="0"/>
          <w:right w:val="none" w:color="auto" w:sz="0" w:space="0"/>
          <w:between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hint="default" w:ascii="Garamond" w:hAnsi="Garamond" w:eastAsia="Century Schoolbook" w:cs="Garamond"/>
          <w:i/>
          <w:color w:val="002E5F"/>
          <w:sz w:val="24"/>
          <w:szCs w:val="24"/>
        </w:rPr>
      </w:pPr>
      <w:r>
        <w:rPr>
          <w:rFonts w:hint="default" w:ascii="Garamond" w:hAnsi="Garamond" w:eastAsia="Century Schoolbook" w:cs="Garamond"/>
          <w:i/>
          <w:color w:val="002E5F"/>
          <w:sz w:val="24"/>
          <w:szCs w:val="24"/>
          <w:rtl w:val="0"/>
        </w:rPr>
        <w:t>Elaborado conforme orientações acima, no paratexto resumo, tratando-se precisamente de uma tradução e, por conseguinte, de uma versão do resumo, em inglês, exceto para os textos em espanhol, inglês ou francês, em cujas situações o texto deve ser apresentado em português (resumo). Apresentar texto na fonte Century Schoolbook, corpo 12, em itálico, com espaçamento simples e justificado.</w:t>
      </w:r>
    </w:p>
    <w:p w14:paraId="0000001F">
      <w:pPr>
        <w:pBdr>
          <w:top w:val="none" w:color="auto" w:sz="0" w:space="0"/>
          <w:left w:val="none" w:color="auto" w:sz="0" w:space="0"/>
          <w:bottom w:val="none" w:color="auto" w:sz="0" w:space="0"/>
          <w:right w:val="none" w:color="auto" w:sz="0" w:space="0"/>
          <w:between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hint="default" w:ascii="Garamond" w:hAnsi="Garamond" w:eastAsia="Century Schoolbook" w:cs="Garamond"/>
          <w:color w:val="002E5F"/>
          <w:sz w:val="24"/>
          <w:szCs w:val="24"/>
        </w:rPr>
      </w:pPr>
    </w:p>
    <w:p w14:paraId="00000020">
      <w:pPr>
        <w:spacing w:after="0" w:line="240" w:lineRule="auto"/>
        <w:rPr>
          <w:rFonts w:hint="default" w:ascii="Garamond" w:hAnsi="Garamond" w:eastAsia="Century Schoolbook" w:cs="Garamond"/>
          <w:i/>
          <w:color w:val="002E5F"/>
          <w:sz w:val="24"/>
          <w:szCs w:val="24"/>
        </w:rPr>
      </w:pPr>
      <w:r>
        <w:rPr>
          <w:rFonts w:hint="default" w:ascii="Garamond" w:hAnsi="Garamond" w:eastAsia="Century Schoolbook" w:cs="Garamond"/>
          <w:b/>
          <w:i/>
          <w:color w:val="700B0B"/>
          <w:sz w:val="24"/>
          <w:szCs w:val="24"/>
          <w:rtl w:val="0"/>
        </w:rPr>
        <w:t>Keywords</w:t>
      </w:r>
      <w:r>
        <w:rPr>
          <w:rFonts w:hint="default" w:ascii="Garamond" w:hAnsi="Garamond" w:eastAsia="Century Schoolbook" w:cs="Garamond"/>
          <w:i/>
          <w:color w:val="700B0B"/>
          <w:sz w:val="24"/>
          <w:szCs w:val="24"/>
          <w:rtl w:val="0"/>
        </w:rPr>
        <w:t>:</w:t>
      </w:r>
      <w:r>
        <w:rPr>
          <w:rFonts w:hint="default" w:ascii="Garamond" w:hAnsi="Garamond" w:eastAsia="Century Schoolbook" w:cs="Garamond"/>
          <w:i/>
          <w:color w:val="002E5F"/>
          <w:sz w:val="24"/>
          <w:szCs w:val="24"/>
          <w:rtl w:val="0"/>
        </w:rPr>
        <w:t xml:space="preserve"> keyword 1; keyword 2; keyword 3; keyword 4; keyword 5. (Inserir, no mínimo, três e, no máximo, cinco </w:t>
      </w:r>
      <w:r>
        <w:rPr>
          <w:rFonts w:hint="default" w:ascii="Garamond" w:hAnsi="Garamond" w:eastAsia="Century Schoolbook" w:cs="Garamond"/>
          <w:color w:val="002E5F"/>
          <w:sz w:val="24"/>
          <w:szCs w:val="24"/>
          <w:rtl w:val="0"/>
        </w:rPr>
        <w:t>keywords</w:t>
      </w:r>
      <w:r>
        <w:rPr>
          <w:rFonts w:hint="default" w:ascii="Garamond" w:hAnsi="Garamond" w:eastAsia="Century Schoolbook" w:cs="Garamond"/>
          <w:i/>
          <w:color w:val="002E5F"/>
          <w:sz w:val="24"/>
          <w:szCs w:val="24"/>
          <w:rtl w:val="0"/>
        </w:rPr>
        <w:t>, em letras minúsculas, salvo para substantivos próprios e, ou, nomes científicos, separadas por ponto e vírgula, terminadas por ponto final e alinhados à esquerda).</w:t>
      </w:r>
    </w:p>
    <w:p w14:paraId="00000021">
      <w:pPr>
        <w:spacing w:before="0" w:after="0" w:line="360" w:lineRule="auto"/>
        <w:jc w:val="both"/>
        <w:rPr>
          <w:rFonts w:hint="default" w:ascii="Garamond" w:hAnsi="Garamond" w:eastAsia="Century Schoolbook" w:cs="Garamond"/>
          <w:b/>
          <w:color w:val="002E5F"/>
          <w:sz w:val="24"/>
          <w:szCs w:val="24"/>
        </w:rPr>
      </w:pPr>
    </w:p>
    <w:p w14:paraId="00000022">
      <w:pPr>
        <w:spacing w:before="0" w:after="0" w:line="240" w:lineRule="auto"/>
        <w:jc w:val="both"/>
        <w:rPr>
          <w:rFonts w:hint="default" w:ascii="Garamond" w:hAnsi="Garamond" w:eastAsia="Century Schoolbook" w:cs="Garamond"/>
          <w:color w:val="700B0B"/>
          <w:sz w:val="24"/>
          <w:szCs w:val="24"/>
        </w:rPr>
      </w:pPr>
      <w:r>
        <w:rPr>
          <w:rFonts w:hint="default" w:ascii="Garamond" w:hAnsi="Garamond" w:eastAsia="Century Schoolbook" w:cs="Garamond"/>
          <w:b/>
          <w:color w:val="700B0B"/>
          <w:sz w:val="24"/>
          <w:szCs w:val="24"/>
          <w:rtl w:val="0"/>
        </w:rPr>
        <w:t>Introdução (o título da seção deve ser justificado com espaçamento simples e antecedido e sucedido por uma linha justificada em branco com espaçamento de 1,5, grafado com fonte Century Schoolbook, corpo 12, em negrito, sem numeração progressiva e com apenas a letra inicial maiúscula, salvo se para substantivos próprios e, ou, nomes científicos, na cor vermelho-escuro)</w:t>
      </w:r>
    </w:p>
    <w:p w14:paraId="00000023">
      <w:pPr>
        <w:spacing w:after="0" w:line="360" w:lineRule="auto"/>
        <w:ind w:left="0" w:firstLine="0"/>
        <w:jc w:val="both"/>
        <w:rPr>
          <w:rFonts w:hint="default" w:ascii="Garamond" w:hAnsi="Garamond" w:eastAsia="Century Schoolbook" w:cs="Garamond"/>
          <w:color w:val="002E5F"/>
          <w:sz w:val="24"/>
          <w:szCs w:val="24"/>
        </w:rPr>
      </w:pPr>
    </w:p>
    <w:p w14:paraId="00000024">
      <w:pPr>
        <w:spacing w:after="0" w:line="360" w:lineRule="auto"/>
        <w:ind w:left="0" w:right="4" w:firstLine="705"/>
        <w:jc w:val="both"/>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 xml:space="preserve">De modo geral, a estrutura textual de um artigo deve conter os seguintes elementos divididos em seções: </w:t>
      </w:r>
      <w:r>
        <w:rPr>
          <w:rFonts w:hint="default" w:ascii="Garamond" w:hAnsi="Garamond" w:eastAsia="Century Schoolbook" w:cs="Garamond"/>
          <w:b/>
          <w:color w:val="002E5F"/>
          <w:sz w:val="24"/>
          <w:szCs w:val="24"/>
          <w:rtl w:val="0"/>
        </w:rPr>
        <w:t>introdução</w:t>
      </w:r>
      <w:r>
        <w:rPr>
          <w:rFonts w:hint="default" w:ascii="Garamond" w:hAnsi="Garamond" w:eastAsia="Century Schoolbook" w:cs="Garamond"/>
          <w:color w:val="002E5F"/>
          <w:sz w:val="24"/>
          <w:szCs w:val="24"/>
          <w:rtl w:val="0"/>
        </w:rPr>
        <w:t xml:space="preserve"> (contextualização, delimitação temática, problematização, objetivos geral e específicos da pesquisa e, ou, da discussão (artigo de revisão, ponto de vista e similares), justificativa e síntese da organização do artigo (seções e respectivos conteúdos abordados), </w:t>
      </w:r>
      <w:r>
        <w:rPr>
          <w:rFonts w:hint="default" w:ascii="Garamond" w:hAnsi="Garamond" w:eastAsia="Century Schoolbook" w:cs="Garamond"/>
          <w:b/>
          <w:color w:val="002E5F"/>
          <w:sz w:val="24"/>
          <w:szCs w:val="24"/>
          <w:rtl w:val="0"/>
        </w:rPr>
        <w:t>referencial teóricos</w:t>
      </w:r>
      <w:r>
        <w:rPr>
          <w:rFonts w:hint="default" w:ascii="Garamond" w:hAnsi="Garamond" w:eastAsia="Century Schoolbook" w:cs="Garamond"/>
          <w:color w:val="002E5F"/>
          <w:sz w:val="24"/>
          <w:szCs w:val="24"/>
          <w:rtl w:val="0"/>
        </w:rPr>
        <w:t xml:space="preserve"> (discussões teórico-conceituais com base nos principais autores da literatura nacional e internacional), </w:t>
      </w:r>
      <w:r>
        <w:rPr>
          <w:rFonts w:hint="default" w:ascii="Garamond" w:hAnsi="Garamond" w:eastAsia="Century Schoolbook" w:cs="Garamond"/>
          <w:b/>
          <w:color w:val="002E5F"/>
          <w:sz w:val="24"/>
          <w:szCs w:val="24"/>
          <w:rtl w:val="0"/>
        </w:rPr>
        <w:t>procedimentos metodológicos</w:t>
      </w:r>
      <w:r>
        <w:rPr>
          <w:rFonts w:hint="default" w:ascii="Garamond" w:hAnsi="Garamond" w:eastAsia="Century Schoolbook" w:cs="Garamond"/>
          <w:color w:val="002E5F"/>
          <w:sz w:val="24"/>
          <w:szCs w:val="24"/>
          <w:rtl w:val="0"/>
        </w:rPr>
        <w:t xml:space="preserve"> (delimitação e caracterização da pesquisa; e descrição de instrumentos, de técnicas e de procedimentos de coleta, análise e discussão), </w:t>
      </w:r>
      <w:r>
        <w:rPr>
          <w:rFonts w:hint="default" w:ascii="Garamond" w:hAnsi="Garamond" w:eastAsia="Century Schoolbook" w:cs="Garamond"/>
          <w:b/>
          <w:color w:val="002E5F"/>
          <w:sz w:val="24"/>
          <w:szCs w:val="24"/>
          <w:rtl w:val="0"/>
        </w:rPr>
        <w:t>análises e discussões de resultados</w:t>
      </w:r>
      <w:r>
        <w:rPr>
          <w:rFonts w:hint="default" w:ascii="Garamond" w:hAnsi="Garamond" w:eastAsia="Century Schoolbook" w:cs="Garamond"/>
          <w:color w:val="002E5F"/>
          <w:sz w:val="24"/>
          <w:szCs w:val="24"/>
          <w:rtl w:val="0"/>
        </w:rPr>
        <w:t xml:space="preserve"> (apresentação dos achados científicos com as respectivas análises e discussões pautadas nos referenciais teóricos adotados), e </w:t>
      </w:r>
      <w:r>
        <w:rPr>
          <w:rFonts w:hint="default" w:ascii="Garamond" w:hAnsi="Garamond" w:eastAsia="Century Schoolbook" w:cs="Garamond"/>
          <w:b/>
          <w:color w:val="002E5F"/>
          <w:sz w:val="24"/>
          <w:szCs w:val="24"/>
          <w:rtl w:val="0"/>
        </w:rPr>
        <w:t xml:space="preserve">considerações finais </w:t>
      </w:r>
      <w:r>
        <w:rPr>
          <w:rFonts w:hint="default" w:ascii="Garamond" w:hAnsi="Garamond" w:eastAsia="Century Schoolbook" w:cs="Garamond"/>
          <w:color w:val="002E5F"/>
          <w:sz w:val="24"/>
          <w:szCs w:val="24"/>
          <w:rtl w:val="0"/>
        </w:rPr>
        <w:t>(síntese dos achados científicos que demonstram o alcance dos objetivos, dificuldades, lacunas e sugestões de pesquisa).</w:t>
      </w:r>
    </w:p>
    <w:p w14:paraId="00000025">
      <w:pPr>
        <w:spacing w:after="0" w:line="360" w:lineRule="auto"/>
        <w:ind w:firstLine="709"/>
        <w:jc w:val="both"/>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Na elaboração do artigo, é importante adotar uma lógica clara na escrita, como, por exemplo, do geral para o particular, ou do mais antigo para o mais recente, e trabalhar dissertativa e argumentativamente. Evitar a escrita descritiva e, principalmente, o uso de meras narrativas e assertivas sem a devida fundamentação. É certo que essas são observações gerais, na medida em que cada autor tem abordagem própria.</w:t>
      </w:r>
    </w:p>
    <w:p w14:paraId="00000026">
      <w:pPr>
        <w:spacing w:after="0" w:line="360" w:lineRule="auto"/>
        <w:ind w:firstLine="709"/>
        <w:jc w:val="both"/>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O artigo deve ser grafado na fonte Century Schoolbook, na cor azul-escuro, corpo 12, justificado, parágrafos com recuo de 1,25 cm e com 1,5 de espaçamento entre as linhas, exceto nas citações longas, notas de rodapé, referências, legendas das ilustrações e tabelas, que devem ter espaço simples e considerar as seguintes normas brasileiras (NBR), elaboradas pela Associação Brasileira de Normas Técnicas (ABNT).</w:t>
      </w:r>
    </w:p>
    <w:p w14:paraId="00000027">
      <w:pPr>
        <w:spacing w:after="0" w:line="360" w:lineRule="auto"/>
        <w:jc w:val="both"/>
        <w:rPr>
          <w:rFonts w:hint="default" w:ascii="Garamond" w:hAnsi="Garamond" w:eastAsia="Century Schoolbook" w:cs="Garamond"/>
          <w:color w:val="002E5F"/>
          <w:sz w:val="24"/>
          <w:szCs w:val="24"/>
        </w:rPr>
      </w:pPr>
    </w:p>
    <w:p w14:paraId="00000028">
      <w:pPr>
        <w:numPr>
          <w:ilvl w:val="0"/>
          <w:numId w:val="1"/>
        </w:numPr>
        <w:spacing w:after="0" w:line="360" w:lineRule="auto"/>
        <w:ind w:left="1069" w:hanging="360"/>
        <w:jc w:val="both"/>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ABNT NBR 6022: 2018 – informação e documentação – artigo em publicação periódica técnica e, ou, científica – apresentação. Esta norma especifica os princípios gerais para elaboração e apresentação de elementos que constituem artigos em um periódico técnico e, ou, científico.</w:t>
      </w:r>
    </w:p>
    <w:p w14:paraId="00000029">
      <w:pPr>
        <w:numPr>
          <w:ilvl w:val="0"/>
          <w:numId w:val="1"/>
        </w:numPr>
        <w:spacing w:after="0" w:line="360" w:lineRule="auto"/>
        <w:ind w:left="1069" w:hanging="360"/>
        <w:jc w:val="both"/>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ABNT NBR 6023: 2018 (versão corrigida 2, 2020) – informação e documentação – referências – elaboração. Esta norma estabelece os elementos a serem incluídos em referências.</w:t>
      </w:r>
    </w:p>
    <w:p w14:paraId="0000002A">
      <w:pPr>
        <w:numPr>
          <w:ilvl w:val="0"/>
          <w:numId w:val="1"/>
        </w:numPr>
        <w:spacing w:after="0" w:line="360" w:lineRule="auto"/>
        <w:ind w:left="1069" w:hanging="360"/>
        <w:jc w:val="both"/>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ABNT NBR 6028: 2021 – informação e documentação – resumo, resenha e recensão – apresentação. Esta norma estabelece os requisitos para redação e apresentação de resumos, resenhas e recensões.</w:t>
      </w:r>
    </w:p>
    <w:p w14:paraId="0000002B">
      <w:pPr>
        <w:numPr>
          <w:ilvl w:val="0"/>
          <w:numId w:val="1"/>
        </w:numPr>
        <w:spacing w:after="0" w:line="360" w:lineRule="auto"/>
        <w:ind w:left="1069" w:hanging="360"/>
        <w:jc w:val="both"/>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ABNT NBR 10520: 2023 – informação e documentação – citações em documentos – apresentação. Esta norma especifica as características exigíveis para apresentação de citações em documentos.</w:t>
      </w:r>
    </w:p>
    <w:p w14:paraId="0000002C">
      <w:pPr>
        <w:spacing w:after="0" w:line="360" w:lineRule="auto"/>
        <w:ind w:left="0" w:firstLine="0"/>
        <w:jc w:val="both"/>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 xml:space="preserve"> </w:t>
      </w:r>
    </w:p>
    <w:p w14:paraId="0000002D">
      <w:pPr>
        <w:spacing w:after="0" w:line="360" w:lineRule="auto"/>
        <w:ind w:left="0" w:firstLine="0"/>
        <w:jc w:val="both"/>
        <w:rPr>
          <w:rFonts w:hint="default" w:ascii="Garamond" w:hAnsi="Garamond" w:eastAsia="Century Schoolbook" w:cs="Garamond"/>
          <w:color w:val="002E5F"/>
          <w:sz w:val="24"/>
          <w:szCs w:val="24"/>
        </w:rPr>
      </w:pPr>
      <w:r>
        <w:rPr>
          <w:rFonts w:hint="default" w:ascii="Garamond" w:hAnsi="Garamond" w:eastAsia="Century Schoolbook" w:cs="Garamond"/>
          <w:b/>
          <w:color w:val="002E5F"/>
          <w:sz w:val="24"/>
          <w:szCs w:val="24"/>
          <w:highlight w:val="yellow"/>
          <w:rtl w:val="0"/>
        </w:rPr>
        <w:t>Atenção!</w:t>
      </w:r>
      <w:r>
        <w:rPr>
          <w:rFonts w:hint="default" w:ascii="Garamond" w:hAnsi="Garamond" w:eastAsia="Century Schoolbook" w:cs="Garamond"/>
          <w:color w:val="002E5F"/>
          <w:sz w:val="24"/>
          <w:szCs w:val="24"/>
          <w:rtl w:val="0"/>
        </w:rPr>
        <w:t xml:space="preserve"> A resenha deve ser apresentada no seguinte formato: título e subtítulo, se houver, no idioma original, conforme especificações acima, autoria (maior titulação, instituição a que se encontra vinculada, país, Orcid e e-mail), sem as partes pré-textuais (resumo e palavras-chave) e sem seções (texto único), antecedida de referência nos termos das NBR 6028 e 6023 da ABNT. As obras resenhadas não deverão ter mais de quatro anos de sua primeira edição.</w:t>
      </w:r>
    </w:p>
    <w:p w14:paraId="0000002E">
      <w:pPr>
        <w:spacing w:after="0" w:line="360" w:lineRule="auto"/>
        <w:ind w:firstLine="709"/>
        <w:jc w:val="both"/>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A introdução não deve ser dividida em subseções. Sugere-se a atribuição de títulos temáticos às demais seções do texto (exceto para as considerações finais) em detrimento de títulos genéricos, como, por exemplo, “estado da arte”, “referencial teórico” e “revisão de literatura”.</w:t>
      </w:r>
    </w:p>
    <w:p w14:paraId="0000002F">
      <w:pPr>
        <w:spacing w:after="0" w:line="360" w:lineRule="auto"/>
        <w:ind w:firstLine="709"/>
        <w:jc w:val="both"/>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Na dificuldade de consulta e, ou, aplicação de qualquer uma dessas normativas, consultar um profissional bibliotecário ou um serviço especializado de informação e documentação, tais como serviços de informação e documentação e serviços de referência, comumente disponíveis em bibliotecas universitárias.</w:t>
      </w:r>
    </w:p>
    <w:p w14:paraId="00000030">
      <w:pPr>
        <w:spacing w:after="0" w:line="360" w:lineRule="auto"/>
        <w:ind w:left="0" w:firstLine="0"/>
        <w:jc w:val="both"/>
        <w:rPr>
          <w:rFonts w:hint="default" w:ascii="Garamond" w:hAnsi="Garamond" w:eastAsia="Century Schoolbook" w:cs="Garamond"/>
          <w:color w:val="002E5F"/>
          <w:sz w:val="24"/>
          <w:szCs w:val="24"/>
        </w:rPr>
      </w:pPr>
    </w:p>
    <w:p w14:paraId="00000031">
      <w:pPr>
        <w:spacing w:before="0" w:after="0" w:line="240" w:lineRule="auto"/>
        <w:jc w:val="both"/>
        <w:rPr>
          <w:rFonts w:hint="default" w:ascii="Garamond" w:hAnsi="Garamond" w:eastAsia="Century Schoolbook" w:cs="Garamond"/>
          <w:b/>
          <w:color w:val="700B0B"/>
          <w:sz w:val="24"/>
          <w:szCs w:val="24"/>
        </w:rPr>
      </w:pPr>
      <w:r>
        <w:rPr>
          <w:rFonts w:hint="default" w:ascii="Garamond" w:hAnsi="Garamond" w:eastAsia="Century Schoolbook" w:cs="Garamond"/>
          <w:b/>
          <w:color w:val="700B0B"/>
          <w:sz w:val="24"/>
          <w:szCs w:val="24"/>
          <w:rtl w:val="0"/>
        </w:rPr>
        <w:t>Referencial teórico: elaboração de citações diretas e indiretas</w:t>
      </w:r>
    </w:p>
    <w:p w14:paraId="00000032">
      <w:pPr>
        <w:spacing w:after="0" w:line="360" w:lineRule="auto"/>
        <w:jc w:val="both"/>
        <w:rPr>
          <w:rFonts w:hint="default" w:ascii="Garamond" w:hAnsi="Garamond" w:eastAsia="Century Schoolbook" w:cs="Garamond"/>
          <w:b/>
          <w:color w:val="002E5F"/>
          <w:sz w:val="24"/>
          <w:szCs w:val="24"/>
        </w:rPr>
      </w:pPr>
    </w:p>
    <w:p w14:paraId="00000033">
      <w:pPr>
        <w:spacing w:after="0" w:line="360" w:lineRule="auto"/>
        <w:ind w:firstLine="709"/>
        <w:jc w:val="both"/>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Nesta seção, encontram-se as orientações destinadas à elaboração de citações, diretas e indiretas, conforme a NBR 10520 de 2023. Na elaboração do artigo, deve-se dar atenção especial à apresentação das citações diretas (</w:t>
      </w:r>
      <w:r>
        <w:rPr>
          <w:rFonts w:hint="default" w:ascii="Garamond" w:hAnsi="Garamond" w:eastAsia="Century Schoolbook" w:cs="Garamond"/>
          <w:i/>
          <w:color w:val="002E5F"/>
          <w:sz w:val="24"/>
          <w:szCs w:val="24"/>
          <w:rtl w:val="0"/>
        </w:rPr>
        <w:t>ipsis litteris</w:t>
      </w:r>
      <w:r>
        <w:rPr>
          <w:rFonts w:hint="default" w:ascii="Garamond" w:hAnsi="Garamond" w:eastAsia="Century Schoolbook" w:cs="Garamond"/>
          <w:color w:val="002E5F"/>
          <w:sz w:val="24"/>
          <w:szCs w:val="24"/>
          <w:rtl w:val="0"/>
        </w:rPr>
        <w:t xml:space="preserve">) e das citações indiretas (paráfrases). Primeiro, considerar estritamente que a revista Latitude adota o </w:t>
      </w:r>
      <w:r>
        <w:rPr>
          <w:rFonts w:hint="default" w:ascii="Garamond" w:hAnsi="Garamond" w:eastAsia="Century Schoolbook" w:cs="Garamond"/>
          <w:b/>
          <w:color w:val="002E5F"/>
          <w:sz w:val="24"/>
          <w:szCs w:val="24"/>
          <w:rtl w:val="0"/>
        </w:rPr>
        <w:t>sistema autor-data</w:t>
      </w:r>
      <w:r>
        <w:rPr>
          <w:rFonts w:hint="default" w:ascii="Garamond" w:hAnsi="Garamond" w:eastAsia="Century Schoolbook" w:cs="Garamond"/>
          <w:color w:val="002E5F"/>
          <w:sz w:val="24"/>
          <w:szCs w:val="24"/>
          <w:rtl w:val="0"/>
        </w:rPr>
        <w:t xml:space="preserve"> (não usar o sistema numérico), que se expressa de duas formas:</w:t>
      </w:r>
    </w:p>
    <w:p w14:paraId="00000034">
      <w:pPr>
        <w:spacing w:after="0" w:line="360" w:lineRule="auto"/>
        <w:jc w:val="both"/>
        <w:rPr>
          <w:rFonts w:hint="default" w:ascii="Garamond" w:hAnsi="Garamond" w:eastAsia="Century Schoolbook" w:cs="Garamond"/>
          <w:color w:val="002E5F"/>
          <w:sz w:val="24"/>
          <w:szCs w:val="24"/>
        </w:rPr>
      </w:pPr>
    </w:p>
    <w:p w14:paraId="00000035">
      <w:pPr>
        <w:numPr>
          <w:ilvl w:val="0"/>
          <w:numId w:val="2"/>
        </w:numPr>
        <w:spacing w:after="0" w:line="360" w:lineRule="auto"/>
        <w:ind w:left="1069" w:hanging="360"/>
        <w:jc w:val="both"/>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menção do sobrenome da autoria como parte integrante da sentença no texto do artigo, seguido do ano de publicação entre parênteses e de número(s) da(s) página(s), em se tratando de citação direta. Ex.: Tomando como base o entendimento de Souza e Dias (2012), os estudos epistemológicos da Ciência da Informação, no Brasil, têm orientação interdisciplinar.</w:t>
      </w:r>
    </w:p>
    <w:p w14:paraId="00000036">
      <w:pPr>
        <w:numPr>
          <w:ilvl w:val="0"/>
          <w:numId w:val="2"/>
        </w:numPr>
        <w:spacing w:after="0" w:line="360" w:lineRule="auto"/>
        <w:ind w:left="1069" w:hanging="360"/>
        <w:jc w:val="both"/>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menção do sobrenome da autoria, no final da citação, seguido do ano de publicação entre parêntesis e de número(s) da(s) página(s), em se tratando de citação direta. Ex.: “As características gerais da estrutura gramatical são comuns a todas as línguas e refletem determinadas propriedades da mente” (Chomsky, 2002, p. 93).</w:t>
      </w:r>
    </w:p>
    <w:p w14:paraId="00000037">
      <w:pPr>
        <w:spacing w:after="0" w:line="360" w:lineRule="auto"/>
        <w:jc w:val="both"/>
        <w:rPr>
          <w:rFonts w:hint="default" w:ascii="Garamond" w:hAnsi="Garamond" w:eastAsia="Century Schoolbook" w:cs="Garamond"/>
          <w:color w:val="002E5F"/>
          <w:sz w:val="24"/>
          <w:szCs w:val="24"/>
        </w:rPr>
      </w:pPr>
    </w:p>
    <w:p w14:paraId="00000038">
      <w:pPr>
        <w:spacing w:after="0" w:line="360" w:lineRule="auto"/>
        <w:ind w:firstLine="709"/>
        <w:jc w:val="both"/>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As notas são usadas exclusivamente a título de esclarecimento (</w:t>
      </w:r>
      <w:r>
        <w:rPr>
          <w:rFonts w:hint="default" w:ascii="Garamond" w:hAnsi="Garamond" w:eastAsia="Century Schoolbook" w:cs="Garamond"/>
          <w:b/>
          <w:color w:val="002E5F"/>
          <w:sz w:val="24"/>
          <w:szCs w:val="24"/>
          <w:rtl w:val="0"/>
        </w:rPr>
        <w:t>notas explicativas</w:t>
      </w:r>
      <w:r>
        <w:rPr>
          <w:rFonts w:hint="default" w:ascii="Garamond" w:hAnsi="Garamond" w:eastAsia="Century Schoolbook" w:cs="Garamond"/>
          <w:color w:val="002E5F"/>
          <w:sz w:val="24"/>
          <w:szCs w:val="24"/>
          <w:rtl w:val="0"/>
        </w:rPr>
        <w:t>) no final de cada página. Elas devem ser formatadas na fonte Century Schoolbook, corpo 10, espaçamento simples, justificado, antecedido de número de chamada e seguida por ponto final.</w:t>
      </w:r>
    </w:p>
    <w:p w14:paraId="00000039">
      <w:pPr>
        <w:spacing w:after="0" w:line="360" w:lineRule="auto"/>
        <w:ind w:firstLine="709"/>
        <w:jc w:val="both"/>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Além do sistema autor-data, nas citações merecem atenção a quantidade de autores e o tamanho da citação direta.</w:t>
      </w:r>
    </w:p>
    <w:p w14:paraId="0000003A">
      <w:pPr>
        <w:spacing w:after="0" w:line="360" w:lineRule="auto"/>
        <w:ind w:left="0" w:firstLine="0"/>
        <w:jc w:val="both"/>
        <w:rPr>
          <w:rFonts w:hint="default" w:ascii="Garamond" w:hAnsi="Garamond" w:eastAsia="Century Schoolbook" w:cs="Garamond"/>
          <w:color w:val="002E5F"/>
          <w:sz w:val="24"/>
          <w:szCs w:val="24"/>
        </w:rPr>
      </w:pPr>
      <w:r>
        <w:rPr>
          <w:rFonts w:hint="default" w:ascii="Garamond" w:hAnsi="Garamond" w:eastAsia="Century Schoolbook" w:cs="Garamond"/>
          <w:b/>
          <w:color w:val="002E5F"/>
          <w:sz w:val="24"/>
          <w:szCs w:val="24"/>
          <w:highlight w:val="yellow"/>
          <w:rtl w:val="0"/>
        </w:rPr>
        <w:t>Atenção!</w:t>
      </w:r>
      <w:r>
        <w:rPr>
          <w:rFonts w:hint="default" w:ascii="Garamond" w:hAnsi="Garamond" w:eastAsia="Century Schoolbook" w:cs="Garamond"/>
          <w:color w:val="002E5F"/>
          <w:sz w:val="24"/>
          <w:szCs w:val="24"/>
          <w:rtl w:val="0"/>
        </w:rPr>
        <w:t xml:space="preserve"> Quando o sistema autor-data fizer parte da sentença, usar os sobrenomes ligados por vírgula e a letra “e” entre os dois últimos. Ex.: Segundo Santos, Silva e Souza (2023),...</w:t>
      </w:r>
    </w:p>
    <w:p w14:paraId="0000003B">
      <w:pPr>
        <w:spacing w:after="0" w:line="360" w:lineRule="auto"/>
        <w:ind w:firstLine="720"/>
        <w:jc w:val="both"/>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Quando o sistema autor-data estiver no final da sentença, os sobrenomes, dentro dos parêntesis, são separados por ponto e vírgula. Ex.: (Santos; Silva; Souza, 2023, p. 15).</w:t>
      </w:r>
    </w:p>
    <w:p w14:paraId="0000003C">
      <w:pPr>
        <w:spacing w:after="0" w:line="360" w:lineRule="auto"/>
        <w:ind w:firstLine="709"/>
        <w:jc w:val="both"/>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Toda citação direta começa com letra maiúscula (mesmo que no meio da frase ou do período) e termina com ponto final, salvo se houver supressão representada por “[...]”.</w:t>
      </w:r>
    </w:p>
    <w:p w14:paraId="0000003D">
      <w:pPr>
        <w:spacing w:after="0" w:line="360" w:lineRule="auto"/>
        <w:ind w:firstLine="709"/>
        <w:jc w:val="both"/>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Ex. 1: Segundo Souza e Dias (2012, p. 53), “</w:t>
      </w:r>
      <w:r>
        <w:rPr>
          <w:rFonts w:hint="default" w:ascii="Garamond" w:hAnsi="Garamond" w:eastAsia="Century Schoolbook" w:cs="Garamond"/>
          <w:color w:val="002E5F"/>
          <w:sz w:val="24"/>
          <w:szCs w:val="24"/>
          <w:highlight w:val="yellow"/>
          <w:rtl w:val="0"/>
        </w:rPr>
        <w:t>A</w:t>
      </w:r>
      <w:r>
        <w:rPr>
          <w:rFonts w:hint="default" w:ascii="Garamond" w:hAnsi="Garamond" w:eastAsia="Century Schoolbook" w:cs="Garamond"/>
          <w:color w:val="002E5F"/>
          <w:sz w:val="24"/>
          <w:szCs w:val="24"/>
          <w:rtl w:val="0"/>
        </w:rPr>
        <w:t xml:space="preserve"> prática científica é essencialmente uma prática social e, nesse sentido, é condicionada pelos modos de produção capitalista e de desenvolvimento atualmente vigentes</w:t>
      </w:r>
      <w:r>
        <w:rPr>
          <w:rFonts w:hint="default" w:ascii="Garamond" w:hAnsi="Garamond" w:eastAsia="Century Schoolbook" w:cs="Garamond"/>
          <w:color w:val="002E5F"/>
          <w:sz w:val="24"/>
          <w:szCs w:val="24"/>
          <w:highlight w:val="yellow"/>
          <w:rtl w:val="0"/>
        </w:rPr>
        <w:t>”</w:t>
      </w:r>
      <w:r>
        <w:rPr>
          <w:rFonts w:hint="default" w:ascii="Garamond" w:hAnsi="Garamond" w:eastAsia="Century Schoolbook" w:cs="Garamond"/>
          <w:color w:val="002E5F"/>
          <w:sz w:val="24"/>
          <w:szCs w:val="24"/>
          <w:rtl w:val="0"/>
        </w:rPr>
        <w:t>.</w:t>
      </w:r>
    </w:p>
    <w:p w14:paraId="0000003E">
      <w:pPr>
        <w:spacing w:after="0" w:line="360" w:lineRule="auto"/>
        <w:ind w:firstLine="709"/>
        <w:jc w:val="both"/>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Ex. 2: Segundo Souza e Dias (2012, p. 53), “</w:t>
      </w:r>
      <w:r>
        <w:rPr>
          <w:rFonts w:hint="default" w:ascii="Garamond" w:hAnsi="Garamond" w:eastAsia="Century Schoolbook" w:cs="Garamond"/>
          <w:color w:val="002E5F"/>
          <w:sz w:val="24"/>
          <w:szCs w:val="24"/>
          <w:highlight w:val="yellow"/>
          <w:rtl w:val="0"/>
        </w:rPr>
        <w:t>[...] a</w:t>
      </w:r>
      <w:r>
        <w:rPr>
          <w:rFonts w:hint="default" w:ascii="Garamond" w:hAnsi="Garamond" w:eastAsia="Century Schoolbook" w:cs="Garamond"/>
          <w:color w:val="002E5F"/>
          <w:sz w:val="24"/>
          <w:szCs w:val="24"/>
          <w:rtl w:val="0"/>
        </w:rPr>
        <w:t xml:space="preserve"> baixa frequência de estudos epistemológicos que considerem suas condições de produção, longe de representar uma total ausência de sentido, possibilita um conjunto de efeitos de sentido </w:t>
      </w:r>
      <w:r>
        <w:rPr>
          <w:rFonts w:hint="default" w:ascii="Garamond" w:hAnsi="Garamond" w:eastAsia="Century Schoolbook" w:cs="Garamond"/>
          <w:color w:val="002E5F"/>
          <w:sz w:val="24"/>
          <w:szCs w:val="24"/>
          <w:highlight w:val="yellow"/>
          <w:rtl w:val="0"/>
        </w:rPr>
        <w:t>[...]”</w:t>
      </w:r>
      <w:r>
        <w:rPr>
          <w:rFonts w:hint="default" w:ascii="Garamond" w:hAnsi="Garamond" w:eastAsia="Century Schoolbook" w:cs="Garamond"/>
          <w:color w:val="002E5F"/>
          <w:sz w:val="24"/>
          <w:szCs w:val="24"/>
          <w:rtl w:val="0"/>
        </w:rPr>
        <w:t>, que condicionam a consolidação do campo científico.</w:t>
      </w:r>
    </w:p>
    <w:p w14:paraId="0000003F">
      <w:pPr>
        <w:spacing w:after="0" w:line="360" w:lineRule="auto"/>
        <w:ind w:firstLine="709"/>
        <w:jc w:val="both"/>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 xml:space="preserve">A citações com até três linhas devem ser incorporadas regularmente ao texto, entre aspas, como ilustrado nos exemplos acima. Porém, as citações com mais de três linhas devem ter </w:t>
      </w:r>
      <w:r>
        <w:rPr>
          <w:rFonts w:hint="default" w:ascii="Garamond" w:hAnsi="Garamond" w:eastAsia="Century Schoolbook" w:cs="Garamond"/>
          <w:b/>
          <w:color w:val="002E5F"/>
          <w:sz w:val="24"/>
          <w:szCs w:val="24"/>
          <w:rtl w:val="0"/>
        </w:rPr>
        <w:t>recuo esquerdo de 4 cm</w:t>
      </w:r>
      <w:r>
        <w:rPr>
          <w:rFonts w:hint="default" w:ascii="Garamond" w:hAnsi="Garamond" w:eastAsia="Century Schoolbook" w:cs="Garamond"/>
          <w:color w:val="002E5F"/>
          <w:sz w:val="24"/>
          <w:szCs w:val="24"/>
          <w:rtl w:val="0"/>
        </w:rPr>
        <w:t xml:space="preserve">, </w:t>
      </w:r>
      <w:r>
        <w:rPr>
          <w:rFonts w:hint="default" w:ascii="Garamond" w:hAnsi="Garamond" w:eastAsia="Century Schoolbook" w:cs="Garamond"/>
          <w:b/>
          <w:color w:val="002E5F"/>
          <w:sz w:val="24"/>
          <w:szCs w:val="24"/>
          <w:rtl w:val="0"/>
        </w:rPr>
        <w:t>sem adentramento de parágrafo</w:t>
      </w:r>
      <w:r>
        <w:rPr>
          <w:rFonts w:hint="default" w:ascii="Garamond" w:hAnsi="Garamond" w:eastAsia="Century Schoolbook" w:cs="Garamond"/>
          <w:color w:val="002E5F"/>
          <w:sz w:val="24"/>
          <w:szCs w:val="24"/>
          <w:rtl w:val="0"/>
        </w:rPr>
        <w:t xml:space="preserve"> e </w:t>
      </w:r>
      <w:r>
        <w:rPr>
          <w:rFonts w:hint="default" w:ascii="Garamond" w:hAnsi="Garamond" w:eastAsia="Century Schoolbook" w:cs="Garamond"/>
          <w:b/>
          <w:color w:val="002E5F"/>
          <w:sz w:val="24"/>
          <w:szCs w:val="24"/>
          <w:rtl w:val="0"/>
        </w:rPr>
        <w:t>sem aspas</w:t>
      </w:r>
      <w:r>
        <w:rPr>
          <w:rFonts w:hint="default" w:ascii="Garamond" w:hAnsi="Garamond" w:eastAsia="Century Schoolbook" w:cs="Garamond"/>
          <w:color w:val="002E5F"/>
          <w:sz w:val="24"/>
          <w:szCs w:val="24"/>
          <w:rtl w:val="0"/>
        </w:rPr>
        <w:t xml:space="preserve">, com </w:t>
      </w:r>
      <w:r>
        <w:rPr>
          <w:rFonts w:hint="default" w:ascii="Garamond" w:hAnsi="Garamond" w:eastAsia="Century Schoolbook" w:cs="Garamond"/>
          <w:b/>
          <w:color w:val="002E5F"/>
          <w:sz w:val="24"/>
          <w:szCs w:val="24"/>
          <w:rtl w:val="0"/>
        </w:rPr>
        <w:t>fonte Century Schoolbook, corpo 11,</w:t>
      </w:r>
      <w:r>
        <w:rPr>
          <w:rFonts w:hint="default" w:ascii="Garamond" w:hAnsi="Garamond" w:eastAsia="Century Schoolbook" w:cs="Garamond"/>
          <w:color w:val="002E5F"/>
          <w:sz w:val="24"/>
          <w:szCs w:val="24"/>
          <w:rtl w:val="0"/>
        </w:rPr>
        <w:t xml:space="preserve"> </w:t>
      </w:r>
      <w:r>
        <w:rPr>
          <w:rFonts w:hint="default" w:ascii="Garamond" w:hAnsi="Garamond" w:eastAsia="Century Schoolbook" w:cs="Garamond"/>
          <w:b/>
          <w:color w:val="002E5F"/>
          <w:sz w:val="24"/>
          <w:szCs w:val="24"/>
          <w:rtl w:val="0"/>
        </w:rPr>
        <w:t>antecedida e sucedida por um espaçamento simples</w:t>
      </w:r>
      <w:r>
        <w:rPr>
          <w:rFonts w:hint="default" w:ascii="Garamond" w:hAnsi="Garamond" w:eastAsia="Century Schoolbook" w:cs="Garamond"/>
          <w:color w:val="002E5F"/>
          <w:sz w:val="24"/>
          <w:szCs w:val="24"/>
          <w:rtl w:val="0"/>
        </w:rPr>
        <w:t>, conforme exemplo a seguir.</w:t>
      </w:r>
    </w:p>
    <w:p w14:paraId="00000040">
      <w:pPr>
        <w:spacing w:after="0" w:line="360" w:lineRule="auto"/>
        <w:ind w:left="0" w:firstLine="0"/>
        <w:jc w:val="both"/>
        <w:rPr>
          <w:rFonts w:hint="default" w:ascii="Garamond" w:hAnsi="Garamond" w:eastAsia="Century Schoolbook" w:cs="Garamond"/>
          <w:color w:val="002E5F"/>
          <w:sz w:val="24"/>
          <w:szCs w:val="24"/>
        </w:rPr>
      </w:pPr>
    </w:p>
    <w:p w14:paraId="00000041">
      <w:pPr>
        <w:spacing w:after="0" w:line="240" w:lineRule="auto"/>
        <w:ind w:left="2268" w:firstLine="0"/>
        <w:jc w:val="both"/>
        <w:rPr>
          <w:rFonts w:hint="default" w:ascii="Garamond" w:hAnsi="Garamond" w:eastAsia="Century Schoolbook" w:cs="Garamond"/>
          <w:color w:val="002E5F"/>
        </w:rPr>
      </w:pPr>
      <w:r>
        <w:rPr>
          <w:rFonts w:hint="default" w:ascii="Garamond" w:hAnsi="Garamond" w:eastAsia="Century Schoolbook" w:cs="Garamond"/>
          <w:color w:val="002E5F"/>
          <w:rtl w:val="0"/>
        </w:rPr>
        <w:t>Na visão “bancária” da educação, o “saber” é uma doação dos que se julgam sábios aos que julgam nada saber. Doação que se funda numa das manifestações instrumentais da ideologia da opressão – a absolutização da ignorância, que constitui o que chamamos de alienação da ignorância, segundo a qual essa se encontra sempre no outro (Freire, 2016, p. 105, grifos do autor).</w:t>
      </w:r>
    </w:p>
    <w:p w14:paraId="00000042">
      <w:pPr>
        <w:spacing w:after="0" w:line="360" w:lineRule="auto"/>
        <w:ind w:left="0" w:firstLine="0"/>
        <w:jc w:val="both"/>
        <w:rPr>
          <w:rFonts w:hint="default" w:ascii="Garamond" w:hAnsi="Garamond" w:eastAsia="Century Schoolbook" w:cs="Garamond"/>
          <w:color w:val="002E5F"/>
          <w:sz w:val="24"/>
          <w:szCs w:val="24"/>
        </w:rPr>
      </w:pPr>
    </w:p>
    <w:p w14:paraId="00000043">
      <w:pPr>
        <w:spacing w:after="0" w:line="360" w:lineRule="auto"/>
        <w:ind w:firstLine="708"/>
        <w:jc w:val="both"/>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ab/>
      </w:r>
      <w:r>
        <w:rPr>
          <w:rFonts w:hint="default" w:ascii="Garamond" w:hAnsi="Garamond" w:eastAsia="Century Schoolbook" w:cs="Garamond"/>
          <w:color w:val="002E5F"/>
          <w:sz w:val="24"/>
          <w:szCs w:val="24"/>
          <w:rtl w:val="0"/>
        </w:rPr>
        <w:t>A expressão “</w:t>
      </w:r>
      <w:r>
        <w:rPr>
          <w:rFonts w:hint="default" w:ascii="Garamond" w:hAnsi="Garamond" w:eastAsia="Century Schoolbook" w:cs="Garamond"/>
          <w:b/>
          <w:color w:val="002E5F"/>
          <w:sz w:val="24"/>
          <w:szCs w:val="24"/>
          <w:rtl w:val="0"/>
        </w:rPr>
        <w:t>grifo do autor</w:t>
      </w:r>
      <w:r>
        <w:rPr>
          <w:rFonts w:hint="default" w:ascii="Garamond" w:hAnsi="Garamond" w:eastAsia="Century Schoolbook" w:cs="Garamond"/>
          <w:color w:val="002E5F"/>
          <w:sz w:val="24"/>
          <w:szCs w:val="24"/>
          <w:rtl w:val="0"/>
        </w:rPr>
        <w:t xml:space="preserve">” é </w:t>
      </w:r>
      <w:r>
        <w:rPr>
          <w:rFonts w:hint="default" w:ascii="Garamond" w:hAnsi="Garamond" w:eastAsia="Century Schoolbook" w:cs="Garamond"/>
          <w:i/>
          <w:color w:val="002E5F"/>
          <w:sz w:val="24"/>
          <w:szCs w:val="24"/>
          <w:rtl w:val="0"/>
        </w:rPr>
        <w:t>lato sensu</w:t>
      </w:r>
      <w:r>
        <w:rPr>
          <w:rFonts w:hint="default" w:ascii="Garamond" w:hAnsi="Garamond" w:eastAsia="Century Schoolbook" w:cs="Garamond"/>
          <w:color w:val="002E5F"/>
          <w:sz w:val="24"/>
          <w:szCs w:val="24"/>
          <w:rtl w:val="0"/>
        </w:rPr>
        <w:t xml:space="preserve"> e, por conseguinte, se refere a qualquer destaque no texto que pode vir sublinhado, em negrito, em itálico, em caixa-alta ou entre aspas, duplas ou simples, dependendo da situação. Se o destaque for de quem está escrevendo no momento, deverá constar “</w:t>
      </w:r>
      <w:r>
        <w:rPr>
          <w:rFonts w:hint="default" w:ascii="Garamond" w:hAnsi="Garamond" w:eastAsia="Century Schoolbook" w:cs="Garamond"/>
          <w:b/>
          <w:color w:val="002E5F"/>
          <w:sz w:val="24"/>
          <w:szCs w:val="24"/>
          <w:rtl w:val="0"/>
        </w:rPr>
        <w:t>grifo nosso</w:t>
      </w:r>
      <w:r>
        <w:rPr>
          <w:rFonts w:hint="default" w:ascii="Garamond" w:hAnsi="Garamond" w:eastAsia="Century Schoolbook" w:cs="Garamond"/>
          <w:color w:val="002E5F"/>
          <w:sz w:val="24"/>
          <w:szCs w:val="24"/>
          <w:rtl w:val="0"/>
        </w:rPr>
        <w:t>”.</w:t>
      </w:r>
    </w:p>
    <w:p w14:paraId="00000044">
      <w:pPr>
        <w:spacing w:after="0" w:line="360" w:lineRule="auto"/>
        <w:ind w:firstLine="708"/>
        <w:jc w:val="both"/>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ab/>
      </w:r>
      <w:r>
        <w:rPr>
          <w:rFonts w:hint="default" w:ascii="Garamond" w:hAnsi="Garamond" w:eastAsia="Century Schoolbook" w:cs="Garamond"/>
          <w:color w:val="002E5F"/>
          <w:sz w:val="24"/>
          <w:szCs w:val="24"/>
          <w:rtl w:val="0"/>
        </w:rPr>
        <w:t>Todas as fontes citadas devem fazer parte da lista de referências no final do texto, inclusive as citações de citações (</w:t>
      </w:r>
      <w:r>
        <w:rPr>
          <w:rFonts w:hint="default" w:ascii="Garamond" w:hAnsi="Garamond" w:eastAsia="Century Schoolbook" w:cs="Garamond"/>
          <w:i/>
          <w:color w:val="002E5F"/>
          <w:sz w:val="24"/>
          <w:szCs w:val="24"/>
          <w:rtl w:val="0"/>
        </w:rPr>
        <w:t>apud</w:t>
      </w:r>
      <w:r>
        <w:rPr>
          <w:rFonts w:hint="default" w:ascii="Garamond" w:hAnsi="Garamond" w:eastAsia="Century Schoolbook" w:cs="Garamond"/>
          <w:color w:val="002E5F"/>
          <w:sz w:val="24"/>
          <w:szCs w:val="24"/>
          <w:rtl w:val="0"/>
        </w:rPr>
        <w:t>). Essas, contudo, devem ser evitadas, sobretudo seu uso excessivo. Quando utilizada, a referência da primeira (obra citada pela fonte consultada) deve constar na nota explicativa seguida de “</w:t>
      </w:r>
      <w:r>
        <w:rPr>
          <w:rFonts w:hint="default" w:ascii="Garamond" w:hAnsi="Garamond" w:eastAsia="Century Schoolbook" w:cs="Garamond"/>
          <w:i/>
          <w:color w:val="002E5F"/>
          <w:sz w:val="24"/>
          <w:szCs w:val="24"/>
          <w:rtl w:val="0"/>
        </w:rPr>
        <w:t>apud</w:t>
      </w:r>
      <w:r>
        <w:rPr>
          <w:rFonts w:hint="default" w:ascii="Garamond" w:hAnsi="Garamond" w:eastAsia="Century Schoolbook" w:cs="Garamond"/>
          <w:color w:val="002E5F"/>
          <w:sz w:val="24"/>
          <w:szCs w:val="24"/>
          <w:rtl w:val="0"/>
        </w:rPr>
        <w:t>” e do sistema autor-data da fonte consultada. A referência desta deve constar na lista final de referências.</w:t>
      </w:r>
    </w:p>
    <w:p w14:paraId="00000045">
      <w:pPr>
        <w:spacing w:after="0" w:line="360" w:lineRule="auto"/>
        <w:ind w:firstLine="708"/>
        <w:jc w:val="both"/>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 xml:space="preserve">Ex.: De acordo com Ducrot (1972 </w:t>
      </w:r>
      <w:r>
        <w:rPr>
          <w:rFonts w:hint="default" w:ascii="Garamond" w:hAnsi="Garamond" w:eastAsia="Century Schoolbook" w:cs="Garamond"/>
          <w:i/>
          <w:color w:val="002E5F"/>
          <w:sz w:val="24"/>
          <w:szCs w:val="24"/>
          <w:rtl w:val="0"/>
        </w:rPr>
        <w:t>apud</w:t>
      </w:r>
      <w:r>
        <w:rPr>
          <w:rFonts w:hint="default" w:ascii="Garamond" w:hAnsi="Garamond" w:eastAsia="Century Schoolbook" w:cs="Garamond"/>
          <w:color w:val="002E5F"/>
          <w:sz w:val="24"/>
          <w:szCs w:val="24"/>
          <w:rtl w:val="0"/>
        </w:rPr>
        <w:t xml:space="preserve"> Orlandi, 2001), distinguem-se duas formas de não-dito [...].</w:t>
      </w:r>
    </w:p>
    <w:p w14:paraId="00000046">
      <w:pPr>
        <w:spacing w:after="0" w:line="360" w:lineRule="auto"/>
        <w:ind w:firstLine="708"/>
        <w:jc w:val="both"/>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ab/>
      </w:r>
      <w:r>
        <w:rPr>
          <w:rFonts w:hint="default" w:ascii="Garamond" w:hAnsi="Garamond" w:eastAsia="Century Schoolbook" w:cs="Garamond"/>
          <w:color w:val="002E5F"/>
          <w:sz w:val="24"/>
          <w:szCs w:val="24"/>
          <w:rtl w:val="0"/>
        </w:rPr>
        <w:t>Na lista final de referências, deve constar a referência de Orlandi (2011), que foi consultada:</w:t>
      </w:r>
    </w:p>
    <w:p w14:paraId="00000047">
      <w:pPr>
        <w:spacing w:after="0" w:line="360" w:lineRule="auto"/>
        <w:jc w:val="both"/>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 xml:space="preserve">ORLANDI, E. P. </w:t>
      </w:r>
      <w:r>
        <w:rPr>
          <w:rFonts w:hint="default" w:ascii="Garamond" w:hAnsi="Garamond" w:eastAsia="Century Schoolbook" w:cs="Garamond"/>
          <w:b/>
          <w:color w:val="002E5F"/>
          <w:sz w:val="24"/>
          <w:szCs w:val="24"/>
          <w:rtl w:val="0"/>
        </w:rPr>
        <w:t>Análise de Discurso</w:t>
      </w:r>
      <w:r>
        <w:rPr>
          <w:rFonts w:hint="default" w:ascii="Garamond" w:hAnsi="Garamond" w:eastAsia="Century Schoolbook" w:cs="Garamond"/>
          <w:color w:val="002E5F"/>
          <w:sz w:val="24"/>
          <w:szCs w:val="24"/>
          <w:rtl w:val="0"/>
        </w:rPr>
        <w:t>: princípios e procedimentos. 3. ed. Campinas, SP: Pontes, 2001. 100p.</w:t>
      </w:r>
    </w:p>
    <w:p w14:paraId="00000048">
      <w:pPr>
        <w:spacing w:after="0" w:line="360" w:lineRule="auto"/>
        <w:ind w:firstLine="709"/>
        <w:jc w:val="both"/>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Na dificuldade de normalização de citações, diretas e indiretas, e de outros elementos normativos, consulte um profissional bibliotecário ou serviços especializados, tais como serviço de informação e documentação e serviços de referência, comumente disponíveis em bibliotecas universitárias.</w:t>
      </w:r>
    </w:p>
    <w:p w14:paraId="00000049">
      <w:pPr>
        <w:spacing w:after="0" w:line="360" w:lineRule="auto"/>
        <w:ind w:left="0" w:firstLine="0"/>
        <w:jc w:val="both"/>
        <w:rPr>
          <w:rFonts w:hint="default" w:ascii="Garamond" w:hAnsi="Garamond" w:eastAsia="Century Schoolbook" w:cs="Garamond"/>
          <w:color w:val="002E5F"/>
          <w:sz w:val="24"/>
          <w:szCs w:val="24"/>
        </w:rPr>
      </w:pPr>
    </w:p>
    <w:p w14:paraId="0000004A">
      <w:pPr>
        <w:spacing w:before="0" w:after="0" w:line="240" w:lineRule="auto"/>
        <w:jc w:val="both"/>
        <w:rPr>
          <w:rFonts w:hint="default" w:ascii="Garamond" w:hAnsi="Garamond" w:eastAsia="Century Schoolbook" w:cs="Garamond"/>
          <w:b/>
          <w:color w:val="700B0B"/>
          <w:sz w:val="24"/>
          <w:szCs w:val="24"/>
        </w:rPr>
      </w:pPr>
      <w:r>
        <w:rPr>
          <w:rFonts w:hint="default" w:ascii="Garamond" w:hAnsi="Garamond" w:eastAsia="Century Schoolbook" w:cs="Garamond"/>
          <w:b/>
          <w:color w:val="700B0B"/>
          <w:sz w:val="24"/>
          <w:szCs w:val="24"/>
          <w:rtl w:val="0"/>
        </w:rPr>
        <w:t>Ilustrações: figuras, quadros e tabelas (o título das ilustrações deve ser centralizado com espaçamento simples e grafado com fonte Century Schoolbook, corpo 11, sem negrito e com apenas a letra inicial maiúscula, salvo se para substantivos próprios e, ou, nomes científicos na cor azul-escuro; apenas o nome do tipo de ilustração deve vir em negrito)</w:t>
      </w:r>
    </w:p>
    <w:p w14:paraId="0000004B">
      <w:pPr>
        <w:spacing w:after="0" w:line="360" w:lineRule="auto"/>
        <w:ind w:left="0" w:firstLine="0"/>
        <w:jc w:val="both"/>
        <w:rPr>
          <w:rFonts w:hint="default" w:ascii="Garamond" w:hAnsi="Garamond" w:eastAsia="Century Schoolbook" w:cs="Garamond"/>
          <w:color w:val="002E5F"/>
          <w:sz w:val="24"/>
          <w:szCs w:val="24"/>
        </w:rPr>
      </w:pPr>
    </w:p>
    <w:p w14:paraId="0000004C">
      <w:pPr>
        <w:spacing w:after="0" w:line="360" w:lineRule="auto"/>
        <w:ind w:firstLine="708"/>
        <w:jc w:val="both"/>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As ilustrações são fundamentais para dar clareza ao texto e possibilitar sua melhor compreensão, mas devem ser usadas apenas quando necessárias, sobretudo se dificultarem a disposição no texto, por questões diversas, como, por exemplo, por serem muito grandes e, ou, por apresentarem muitos dados. Os gráficos, figuras, quadros e tabelas devem ser antecedidos e sucedidos por uma linha em branco com espaçamento de 1,5.</w:t>
      </w:r>
    </w:p>
    <w:p w14:paraId="0000004D">
      <w:pPr>
        <w:spacing w:after="0" w:line="360" w:lineRule="auto"/>
        <w:jc w:val="both"/>
        <w:rPr>
          <w:rFonts w:hint="default" w:ascii="Garamond" w:hAnsi="Garamond" w:eastAsia="Century Schoolbook" w:cs="Garamond"/>
          <w:color w:val="002E5F"/>
          <w:sz w:val="24"/>
          <w:szCs w:val="24"/>
        </w:rPr>
      </w:pPr>
    </w:p>
    <w:p w14:paraId="0000004E">
      <w:pPr>
        <w:keepNext/>
        <w:spacing w:after="0" w:line="240" w:lineRule="auto"/>
        <w:jc w:val="center"/>
        <w:rPr>
          <w:rFonts w:hint="default" w:ascii="Garamond" w:hAnsi="Garamond" w:eastAsia="Century Schoolbook" w:cs="Garamond"/>
          <w:color w:val="002E5F"/>
        </w:rPr>
      </w:pPr>
      <w:r>
        <w:rPr>
          <w:rFonts w:hint="default" w:ascii="Garamond" w:hAnsi="Garamond" w:eastAsia="Century Schoolbook" w:cs="Garamond"/>
          <w:b/>
          <w:color w:val="002E5F"/>
          <w:rtl w:val="0"/>
        </w:rPr>
        <w:t>Figura 1</w:t>
      </w:r>
      <w:r>
        <w:rPr>
          <w:rFonts w:hint="default" w:ascii="Garamond" w:hAnsi="Garamond" w:eastAsia="Century Schoolbook" w:cs="Garamond"/>
          <w:color w:val="002E5F"/>
          <w:rtl w:val="0"/>
        </w:rPr>
        <w:t xml:space="preserve"> – Logo do Programa de Pós-Graduação em Sociologia</w:t>
      </w:r>
    </w:p>
    <w:p w14:paraId="0000004F">
      <w:pPr>
        <w:keepNext/>
        <w:spacing w:after="0" w:line="240" w:lineRule="auto"/>
        <w:jc w:val="center"/>
        <w:rPr>
          <w:rFonts w:hint="default" w:ascii="Garamond" w:hAnsi="Garamond" w:eastAsia="Century Schoolbook" w:cs="Garamond"/>
          <w:color w:val="002E5F"/>
          <w:sz w:val="24"/>
          <w:szCs w:val="24"/>
        </w:rPr>
      </w:pPr>
      <w:r>
        <w:rPr>
          <w:rFonts w:hint="default" w:ascii="Garamond" w:hAnsi="Garamond" w:eastAsia="Century Schoolbook" w:cs="Garamond"/>
          <w:color w:val="002E5F"/>
        </w:rPr>
        <w:drawing>
          <wp:inline distT="114300" distB="114300" distL="114300" distR="114300">
            <wp:extent cx="2145030" cy="1799590"/>
            <wp:effectExtent l="0" t="0" r="0" b="0"/>
            <wp:docPr id="605080024" name="image4.png"/>
            <wp:cNvGraphicFramePr/>
            <a:graphic xmlns:a="http://schemas.openxmlformats.org/drawingml/2006/main">
              <a:graphicData uri="http://schemas.openxmlformats.org/drawingml/2006/picture">
                <pic:pic xmlns:pic="http://schemas.openxmlformats.org/drawingml/2006/picture">
                  <pic:nvPicPr>
                    <pic:cNvPr id="605080024" name="image4.png"/>
                    <pic:cNvPicPr preferRelativeResize="0"/>
                  </pic:nvPicPr>
                  <pic:blipFill>
                    <a:blip r:embed="rId13"/>
                    <a:srcRect l="17126" t="11704" r="17078" b="24188"/>
                    <a:stretch>
                      <a:fillRect/>
                    </a:stretch>
                  </pic:blipFill>
                  <pic:spPr>
                    <a:xfrm>
                      <a:off x="0" y="0"/>
                      <a:ext cx="2145525" cy="1799801"/>
                    </a:xfrm>
                    <a:prstGeom prst="rect">
                      <a:avLst/>
                    </a:prstGeom>
                  </pic:spPr>
                </pic:pic>
              </a:graphicData>
            </a:graphic>
          </wp:inline>
        </w:drawing>
      </w:r>
    </w:p>
    <w:p w14:paraId="00000050">
      <w:pPr>
        <w:keepNext/>
        <w:spacing w:after="0" w:line="240" w:lineRule="auto"/>
        <w:jc w:val="center"/>
        <w:rPr>
          <w:rFonts w:hint="default" w:ascii="Garamond" w:hAnsi="Garamond" w:eastAsia="Century Schoolbook" w:cs="Garamond"/>
          <w:color w:val="002E5F"/>
          <w:sz w:val="20"/>
          <w:szCs w:val="20"/>
        </w:rPr>
      </w:pPr>
      <w:r>
        <w:rPr>
          <w:rFonts w:hint="default" w:ascii="Garamond" w:hAnsi="Garamond" w:eastAsia="Century Schoolbook" w:cs="Garamond"/>
          <w:color w:val="002E5F"/>
          <w:sz w:val="20"/>
          <w:szCs w:val="20"/>
          <w:rtl w:val="0"/>
        </w:rPr>
        <w:t>Fonte: Programa de Pós-Graduação em Sociologia (2025).</w:t>
      </w:r>
    </w:p>
    <w:p w14:paraId="00000051">
      <w:pPr>
        <w:spacing w:after="0" w:line="360" w:lineRule="auto"/>
        <w:jc w:val="both"/>
        <w:rPr>
          <w:rFonts w:hint="default" w:ascii="Garamond" w:hAnsi="Garamond" w:eastAsia="Century Schoolbook" w:cs="Garamond"/>
          <w:color w:val="002E5F"/>
          <w:sz w:val="24"/>
          <w:szCs w:val="24"/>
        </w:rPr>
      </w:pPr>
    </w:p>
    <w:p w14:paraId="00000052">
      <w:pPr>
        <w:keepNext/>
        <w:spacing w:after="0" w:line="360" w:lineRule="auto"/>
        <w:ind w:left="0" w:firstLine="0"/>
        <w:jc w:val="both"/>
        <w:rPr>
          <w:rFonts w:hint="default" w:ascii="Garamond" w:hAnsi="Garamond" w:eastAsia="Century Schoolbook" w:cs="Garamond"/>
          <w:color w:val="002E5F"/>
          <w:sz w:val="24"/>
          <w:szCs w:val="24"/>
        </w:rPr>
      </w:pPr>
      <w:r>
        <w:rPr>
          <w:rFonts w:hint="default" w:ascii="Garamond" w:hAnsi="Garamond" w:eastAsia="Century Schoolbook" w:cs="Garamond"/>
          <w:b/>
          <w:color w:val="002E5F"/>
          <w:sz w:val="24"/>
          <w:szCs w:val="24"/>
          <w:highlight w:val="yellow"/>
          <w:rtl w:val="0"/>
        </w:rPr>
        <w:t>Atenção!</w:t>
      </w:r>
    </w:p>
    <w:p w14:paraId="00000053">
      <w:pPr>
        <w:keepNext/>
        <w:numPr>
          <w:ilvl w:val="0"/>
          <w:numId w:val="3"/>
        </w:numPr>
        <w:spacing w:after="0" w:line="360" w:lineRule="auto"/>
        <w:ind w:left="1065" w:hanging="360"/>
        <w:jc w:val="both"/>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O título da figura deve ser grafado em fonte Century Schoolbook, corpo 11, centralizado, sem destaque em negrito e sem pontuação final.</w:t>
      </w:r>
    </w:p>
    <w:p w14:paraId="00000054">
      <w:pPr>
        <w:numPr>
          <w:ilvl w:val="0"/>
          <w:numId w:val="3"/>
        </w:numPr>
        <w:spacing w:after="0" w:line="360" w:lineRule="auto"/>
        <w:ind w:left="1065" w:hanging="360"/>
        <w:jc w:val="both"/>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A figura deve ter qualidade e tamanho necessários à suficiente visualização para a boa leitura.</w:t>
      </w:r>
    </w:p>
    <w:p w14:paraId="00000055">
      <w:pPr>
        <w:numPr>
          <w:ilvl w:val="0"/>
          <w:numId w:val="3"/>
        </w:numPr>
        <w:spacing w:after="0" w:line="360" w:lineRule="auto"/>
        <w:ind w:left="1065" w:hanging="360"/>
        <w:jc w:val="both"/>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 xml:space="preserve">A fonte da figura deve ser grafada em Century Schoolbook, corpo 10, centralizada e com ano de publicação entre parêntesis e ponto final, conforme sistema autor-data da NBR 10520. Ex.: Almeida Júnior (2018); Almeida Júnior e Santos Neto (2014); Almeida Júnior </w:t>
      </w:r>
      <w:r>
        <w:rPr>
          <w:rFonts w:hint="default" w:ascii="Garamond" w:hAnsi="Garamond" w:eastAsia="Century Schoolbook" w:cs="Garamond"/>
          <w:i/>
          <w:color w:val="002E5F"/>
          <w:sz w:val="24"/>
          <w:szCs w:val="24"/>
          <w:rtl w:val="0"/>
        </w:rPr>
        <w:t>et al.</w:t>
      </w:r>
      <w:r>
        <w:rPr>
          <w:rFonts w:hint="default" w:ascii="Garamond" w:hAnsi="Garamond" w:eastAsia="Century Schoolbook" w:cs="Garamond"/>
          <w:color w:val="002E5F"/>
          <w:sz w:val="24"/>
          <w:szCs w:val="24"/>
          <w:rtl w:val="0"/>
        </w:rPr>
        <w:t xml:space="preserve"> (2015).</w:t>
      </w:r>
    </w:p>
    <w:p w14:paraId="00000056">
      <w:pPr>
        <w:numPr>
          <w:ilvl w:val="0"/>
          <w:numId w:val="3"/>
        </w:numPr>
        <w:spacing w:after="0" w:line="360" w:lineRule="auto"/>
        <w:ind w:left="1065" w:hanging="360"/>
        <w:jc w:val="both"/>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O texto deve fazer referência expressa à figura. Ex. Conforme a figura 1, [...]; [...], como pode ser observado na figura 2.</w:t>
      </w:r>
    </w:p>
    <w:p w14:paraId="00000057">
      <w:pPr>
        <w:numPr>
          <w:ilvl w:val="0"/>
          <w:numId w:val="4"/>
        </w:numPr>
        <w:spacing w:after="0" w:line="360" w:lineRule="auto"/>
        <w:ind w:left="1069" w:hanging="360"/>
        <w:jc w:val="both"/>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A referência da fonte da figura deve constar na lista de referências no final do artigo, salvo quando se tratar de dados da pesquisa e, ou, de elaboração do próprio autor. Ex.: Fonte: dados da pesquisa (2025) e, ou, Fonte: elaboração própria (2025).</w:t>
      </w:r>
    </w:p>
    <w:p w14:paraId="00000058">
      <w:pPr>
        <w:spacing w:after="0" w:line="360" w:lineRule="auto"/>
        <w:ind w:left="0" w:firstLine="0"/>
        <w:jc w:val="both"/>
        <w:rPr>
          <w:rFonts w:hint="default" w:ascii="Garamond" w:hAnsi="Garamond" w:eastAsia="Century Schoolbook" w:cs="Garamond"/>
          <w:color w:val="002E5F"/>
          <w:sz w:val="24"/>
          <w:szCs w:val="24"/>
        </w:rPr>
      </w:pPr>
    </w:p>
    <w:p w14:paraId="00000059">
      <w:pPr>
        <w:spacing w:after="0" w:line="240" w:lineRule="auto"/>
        <w:jc w:val="center"/>
        <w:rPr>
          <w:rFonts w:hint="default" w:ascii="Garamond" w:hAnsi="Garamond" w:eastAsia="Century Schoolbook" w:cs="Garamond"/>
          <w:color w:val="002E5F"/>
        </w:rPr>
      </w:pPr>
      <w:r>
        <w:rPr>
          <w:rFonts w:hint="default" w:ascii="Garamond" w:hAnsi="Garamond" w:eastAsia="Century Schoolbook" w:cs="Garamond"/>
          <w:b/>
          <w:color w:val="002E5F"/>
          <w:rtl w:val="0"/>
        </w:rPr>
        <w:t>Figura 2</w:t>
      </w:r>
      <w:r>
        <w:rPr>
          <w:rFonts w:hint="default" w:ascii="Garamond" w:hAnsi="Garamond" w:eastAsia="Century Schoolbook" w:cs="Garamond"/>
          <w:color w:val="002E5F"/>
          <w:rtl w:val="0"/>
        </w:rPr>
        <w:t xml:space="preserve"> – Logo da revista Latitude</w:t>
      </w:r>
    </w:p>
    <w:p w14:paraId="0000005A">
      <w:pPr>
        <w:spacing w:after="0" w:line="240" w:lineRule="auto"/>
        <w:jc w:val="center"/>
        <w:rPr>
          <w:rFonts w:hint="default" w:ascii="Garamond" w:hAnsi="Garamond" w:eastAsia="Century Schoolbook" w:cs="Garamond"/>
          <w:color w:val="002E5F"/>
          <w:sz w:val="24"/>
          <w:szCs w:val="24"/>
        </w:rPr>
      </w:pPr>
      <w:r>
        <w:rPr>
          <w:rFonts w:hint="default" w:ascii="Garamond" w:hAnsi="Garamond" w:eastAsia="Century Schoolbook" w:cs="Garamond"/>
          <w:color w:val="002E5F"/>
        </w:rPr>
        <w:drawing>
          <wp:inline distT="114300" distB="114300" distL="114300" distR="114300">
            <wp:extent cx="2912110" cy="1314450"/>
            <wp:effectExtent l="0" t="0" r="0" b="0"/>
            <wp:docPr id="605080031" name="image5.png"/>
            <wp:cNvGraphicFramePr/>
            <a:graphic xmlns:a="http://schemas.openxmlformats.org/drawingml/2006/main">
              <a:graphicData uri="http://schemas.openxmlformats.org/drawingml/2006/picture">
                <pic:pic xmlns:pic="http://schemas.openxmlformats.org/drawingml/2006/picture">
                  <pic:nvPicPr>
                    <pic:cNvPr id="605080031" name="image5.png"/>
                    <pic:cNvPicPr preferRelativeResize="0"/>
                  </pic:nvPicPr>
                  <pic:blipFill>
                    <a:blip r:embed="rId14"/>
                    <a:srcRect t="11328" b="24678"/>
                    <a:stretch>
                      <a:fillRect/>
                    </a:stretch>
                  </pic:blipFill>
                  <pic:spPr>
                    <a:xfrm>
                      <a:off x="0" y="0"/>
                      <a:ext cx="2912287" cy="1314876"/>
                    </a:xfrm>
                    <a:prstGeom prst="rect">
                      <a:avLst/>
                    </a:prstGeom>
                  </pic:spPr>
                </pic:pic>
              </a:graphicData>
            </a:graphic>
          </wp:inline>
        </w:drawing>
      </w:r>
    </w:p>
    <w:p w14:paraId="0000005B">
      <w:pPr>
        <w:spacing w:after="0" w:line="240" w:lineRule="auto"/>
        <w:jc w:val="center"/>
        <w:rPr>
          <w:rFonts w:hint="default" w:ascii="Garamond" w:hAnsi="Garamond" w:eastAsia="Century Schoolbook" w:cs="Garamond"/>
          <w:color w:val="002E5F"/>
          <w:sz w:val="24"/>
          <w:szCs w:val="24"/>
        </w:rPr>
      </w:pPr>
      <w:r>
        <w:rPr>
          <w:rFonts w:hint="default" w:ascii="Garamond" w:hAnsi="Garamond" w:eastAsia="Century Schoolbook" w:cs="Garamond"/>
          <w:color w:val="002E5F"/>
          <w:sz w:val="20"/>
          <w:szCs w:val="20"/>
          <w:rtl w:val="0"/>
        </w:rPr>
        <w:t>Fonte: revista Latitude (2025).</w:t>
      </w:r>
    </w:p>
    <w:p w14:paraId="0000005C">
      <w:pPr>
        <w:spacing w:after="0" w:line="360" w:lineRule="auto"/>
        <w:jc w:val="both"/>
        <w:rPr>
          <w:rFonts w:hint="default" w:ascii="Garamond" w:hAnsi="Garamond" w:eastAsia="Century Schoolbook" w:cs="Garamond"/>
          <w:color w:val="002E5F"/>
          <w:sz w:val="24"/>
          <w:szCs w:val="24"/>
        </w:rPr>
      </w:pPr>
    </w:p>
    <w:p w14:paraId="0000005D">
      <w:pPr>
        <w:spacing w:after="0" w:line="360" w:lineRule="auto"/>
        <w:ind w:firstLine="709"/>
        <w:jc w:val="both"/>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Quadros devem ser utilizados para apresentar dados qualitativos compostos, predominantemente, por palavras e formatado com linhas e colunas, com o uso de bordas internas e externas, conforme quadro 1, abaixo, e especificações a seguir:</w:t>
      </w:r>
    </w:p>
    <w:p w14:paraId="0000005E">
      <w:pPr>
        <w:spacing w:after="0" w:line="360" w:lineRule="auto"/>
        <w:jc w:val="both"/>
        <w:rPr>
          <w:rFonts w:hint="default" w:ascii="Garamond" w:hAnsi="Garamond" w:eastAsia="Century Schoolbook" w:cs="Garamond"/>
          <w:color w:val="002E5F"/>
          <w:sz w:val="24"/>
          <w:szCs w:val="24"/>
        </w:rPr>
      </w:pPr>
    </w:p>
    <w:p w14:paraId="0000005F">
      <w:pPr>
        <w:tabs>
          <w:tab w:val="center" w:pos="4535"/>
        </w:tabs>
        <w:spacing w:after="0" w:line="240" w:lineRule="auto"/>
        <w:rPr>
          <w:rFonts w:hint="default" w:ascii="Garamond" w:hAnsi="Garamond" w:eastAsia="Century Schoolbook" w:cs="Garamond"/>
          <w:color w:val="002E5F"/>
        </w:rPr>
      </w:pPr>
      <w:r>
        <w:rPr>
          <w:rFonts w:hint="default" w:ascii="Garamond" w:hAnsi="Garamond" w:eastAsia="Century Schoolbook" w:cs="Garamond"/>
          <w:color w:val="002E5F"/>
          <w:rtl w:val="0"/>
        </w:rPr>
        <w:tab/>
      </w:r>
      <w:r>
        <w:rPr>
          <w:rFonts w:hint="default" w:ascii="Garamond" w:hAnsi="Garamond" w:eastAsia="Century Schoolbook" w:cs="Garamond"/>
          <w:b/>
          <w:color w:val="002E5F"/>
          <w:rtl w:val="0"/>
        </w:rPr>
        <w:t>Quadro 1</w:t>
      </w:r>
      <w:r>
        <w:rPr>
          <w:rFonts w:hint="default" w:ascii="Garamond" w:hAnsi="Garamond" w:eastAsia="Century Schoolbook" w:cs="Garamond"/>
          <w:color w:val="002E5F"/>
          <w:rtl w:val="0"/>
        </w:rPr>
        <w:t xml:space="preserve"> – Disciplinas ofertadas no primeiro semestre de 2020 – PPGS/Ufal</w:t>
      </w:r>
    </w:p>
    <w:tbl>
      <w:tblPr>
        <w:tblStyle w:val="62"/>
        <w:tblW w:w="8505" w:type="dxa"/>
        <w:jc w:val="center"/>
        <w:tblBorders>
          <w:top w:val="single" w:color="A87B04" w:sz="4" w:space="0"/>
          <w:left w:val="single" w:color="A87B04" w:sz="4" w:space="0"/>
          <w:bottom w:val="single" w:color="A87B04" w:sz="4" w:space="0"/>
          <w:right w:val="single" w:color="A87B04" w:sz="4" w:space="0"/>
          <w:insideH w:val="single" w:color="A87B04" w:sz="4" w:space="0"/>
          <w:insideV w:val="single" w:color="A87B04" w:sz="4" w:space="0"/>
        </w:tblBorders>
        <w:tblLayout w:type="fixed"/>
        <w:tblCellMar>
          <w:top w:w="0" w:type="dxa"/>
          <w:left w:w="108" w:type="dxa"/>
          <w:bottom w:w="0" w:type="dxa"/>
          <w:right w:w="108" w:type="dxa"/>
        </w:tblCellMar>
      </w:tblPr>
      <w:tblGrid>
        <w:gridCol w:w="1380"/>
        <w:gridCol w:w="5415"/>
        <w:gridCol w:w="1710"/>
      </w:tblGrid>
      <w:tr w14:paraId="0AD9DAA2">
        <w:trPr>
          <w:jc w:val="center"/>
        </w:trPr>
        <w:tc>
          <w:tcPr>
            <w:tcBorders>
              <w:top w:val="single" w:color="700B0B" w:sz="4" w:space="0"/>
              <w:left w:val="single" w:color="700B0B" w:sz="4" w:space="0"/>
              <w:bottom w:val="single" w:color="700B0B" w:sz="4" w:space="0"/>
              <w:right w:val="single" w:color="700B0B" w:sz="4" w:space="0"/>
            </w:tcBorders>
            <w:shd w:val="clear" w:color="auto" w:fill="DD7E6B"/>
            <w:vAlign w:val="center"/>
          </w:tcPr>
          <w:p w14:paraId="00000060">
            <w:pPr>
              <w:spacing w:after="0" w:line="240" w:lineRule="auto"/>
              <w:jc w:val="center"/>
              <w:rPr>
                <w:rFonts w:hint="default" w:ascii="Garamond" w:hAnsi="Garamond" w:eastAsia="Century Schoolbook" w:cs="Garamond"/>
                <w:color w:val="002E5F"/>
                <w:sz w:val="20"/>
                <w:szCs w:val="20"/>
              </w:rPr>
            </w:pPr>
            <w:r>
              <w:rPr>
                <w:rFonts w:hint="default" w:ascii="Garamond" w:hAnsi="Garamond" w:eastAsia="Century Schoolbook" w:cs="Garamond"/>
                <w:b/>
                <w:color w:val="002E5F"/>
                <w:sz w:val="20"/>
                <w:szCs w:val="20"/>
                <w:rtl w:val="0"/>
              </w:rPr>
              <w:t>Código</w:t>
            </w:r>
          </w:p>
        </w:tc>
        <w:tc>
          <w:tcPr>
            <w:tcBorders>
              <w:top w:val="single" w:color="700B0B" w:sz="4" w:space="0"/>
              <w:left w:val="single" w:color="700B0B" w:sz="4" w:space="0"/>
              <w:bottom w:val="single" w:color="700B0B" w:sz="4" w:space="0"/>
              <w:right w:val="single" w:color="700B0B" w:sz="4" w:space="0"/>
            </w:tcBorders>
            <w:shd w:val="clear" w:color="auto" w:fill="DD7E6B"/>
            <w:vAlign w:val="center"/>
          </w:tcPr>
          <w:p w14:paraId="00000061">
            <w:pPr>
              <w:spacing w:after="0" w:line="240" w:lineRule="auto"/>
              <w:jc w:val="center"/>
              <w:rPr>
                <w:rFonts w:hint="default" w:ascii="Garamond" w:hAnsi="Garamond" w:eastAsia="Century Schoolbook" w:cs="Garamond"/>
                <w:color w:val="002E5F"/>
                <w:sz w:val="20"/>
                <w:szCs w:val="20"/>
              </w:rPr>
            </w:pPr>
            <w:r>
              <w:rPr>
                <w:rFonts w:hint="default" w:ascii="Garamond" w:hAnsi="Garamond" w:eastAsia="Century Schoolbook" w:cs="Garamond"/>
                <w:b/>
                <w:color w:val="002E5F"/>
                <w:sz w:val="20"/>
                <w:szCs w:val="20"/>
                <w:rtl w:val="0"/>
              </w:rPr>
              <w:t>Título</w:t>
            </w:r>
          </w:p>
        </w:tc>
        <w:tc>
          <w:tcPr>
            <w:tcBorders>
              <w:top w:val="single" w:color="700B0B" w:sz="4" w:space="0"/>
              <w:left w:val="single" w:color="700B0B" w:sz="4" w:space="0"/>
              <w:bottom w:val="single" w:color="700B0B" w:sz="4" w:space="0"/>
              <w:right w:val="single" w:color="700B0B" w:sz="4" w:space="0"/>
            </w:tcBorders>
            <w:shd w:val="clear" w:color="auto" w:fill="DD7E6B"/>
            <w:vAlign w:val="center"/>
          </w:tcPr>
          <w:p w14:paraId="00000062">
            <w:pPr>
              <w:spacing w:after="0" w:line="240" w:lineRule="auto"/>
              <w:jc w:val="center"/>
              <w:rPr>
                <w:rFonts w:hint="default" w:ascii="Garamond" w:hAnsi="Garamond" w:eastAsia="Century Schoolbook" w:cs="Garamond"/>
                <w:color w:val="002E5F"/>
                <w:sz w:val="20"/>
                <w:szCs w:val="20"/>
              </w:rPr>
            </w:pPr>
            <w:r>
              <w:rPr>
                <w:rFonts w:hint="default" w:ascii="Garamond" w:hAnsi="Garamond" w:eastAsia="Century Schoolbook" w:cs="Garamond"/>
                <w:b/>
                <w:color w:val="002E5F"/>
                <w:sz w:val="20"/>
                <w:szCs w:val="20"/>
                <w:rtl w:val="0"/>
              </w:rPr>
              <w:t>Carga horária</w:t>
            </w:r>
          </w:p>
        </w:tc>
      </w:tr>
      <w:tr w14:paraId="371F0693">
        <w:trPr>
          <w:jc w:val="center"/>
        </w:trPr>
        <w:tc>
          <w:tcPr>
            <w:tcBorders>
              <w:top w:val="single" w:color="700B0B" w:sz="4" w:space="0"/>
              <w:left w:val="single" w:color="700B0B" w:sz="4" w:space="0"/>
              <w:bottom w:val="single" w:color="700B0B" w:sz="4" w:space="0"/>
              <w:right w:val="single" w:color="700B0B" w:sz="4" w:space="0"/>
            </w:tcBorders>
            <w:vAlign w:val="center"/>
          </w:tcPr>
          <w:p w14:paraId="00000063">
            <w:pPr>
              <w:spacing w:after="0" w:line="240" w:lineRule="auto"/>
              <w:jc w:val="center"/>
              <w:rPr>
                <w:rFonts w:hint="default" w:ascii="Garamond" w:hAnsi="Garamond" w:eastAsia="Century Schoolbook" w:cs="Garamond"/>
                <w:color w:val="002E5F"/>
                <w:sz w:val="20"/>
                <w:szCs w:val="20"/>
              </w:rPr>
            </w:pPr>
            <w:r>
              <w:rPr>
                <w:rFonts w:hint="default" w:ascii="Garamond" w:hAnsi="Garamond" w:eastAsia="Century Schoolbook" w:cs="Garamond"/>
                <w:color w:val="002E5F"/>
                <w:sz w:val="20"/>
                <w:szCs w:val="20"/>
                <w:rtl w:val="0"/>
              </w:rPr>
              <w:t>PPGSXXXX</w:t>
            </w:r>
          </w:p>
        </w:tc>
        <w:tc>
          <w:tcPr>
            <w:tcBorders>
              <w:top w:val="single" w:color="700B0B" w:sz="4" w:space="0"/>
              <w:left w:val="single" w:color="700B0B" w:sz="4" w:space="0"/>
              <w:bottom w:val="single" w:color="700B0B" w:sz="4" w:space="0"/>
              <w:right w:val="single" w:color="700B0B" w:sz="4" w:space="0"/>
            </w:tcBorders>
            <w:vAlign w:val="center"/>
          </w:tcPr>
          <w:p w14:paraId="00000064">
            <w:pPr>
              <w:spacing w:after="0" w:line="240" w:lineRule="auto"/>
              <w:jc w:val="center"/>
              <w:rPr>
                <w:rFonts w:hint="default" w:ascii="Garamond" w:hAnsi="Garamond" w:eastAsia="Century Schoolbook" w:cs="Garamond"/>
                <w:color w:val="002E5F"/>
                <w:sz w:val="20"/>
                <w:szCs w:val="20"/>
              </w:rPr>
            </w:pPr>
            <w:r>
              <w:rPr>
                <w:rFonts w:hint="default" w:ascii="Garamond" w:hAnsi="Garamond" w:eastAsia="Century Schoolbook" w:cs="Garamond"/>
                <w:color w:val="002E5F"/>
                <w:sz w:val="20"/>
                <w:szCs w:val="20"/>
                <w:rtl w:val="0"/>
              </w:rPr>
              <w:t>Sociologia urbana</w:t>
            </w:r>
          </w:p>
        </w:tc>
        <w:tc>
          <w:tcPr>
            <w:tcBorders>
              <w:top w:val="single" w:color="700B0B" w:sz="4" w:space="0"/>
              <w:left w:val="single" w:color="700B0B" w:sz="4" w:space="0"/>
              <w:bottom w:val="single" w:color="700B0B" w:sz="4" w:space="0"/>
              <w:right w:val="single" w:color="700B0B" w:sz="4" w:space="0"/>
            </w:tcBorders>
            <w:vAlign w:val="center"/>
          </w:tcPr>
          <w:p w14:paraId="00000065">
            <w:pPr>
              <w:spacing w:after="0" w:line="240" w:lineRule="auto"/>
              <w:jc w:val="center"/>
              <w:rPr>
                <w:rFonts w:hint="default" w:ascii="Garamond" w:hAnsi="Garamond" w:eastAsia="Century Schoolbook" w:cs="Garamond"/>
                <w:color w:val="002E5F"/>
                <w:sz w:val="20"/>
                <w:szCs w:val="20"/>
              </w:rPr>
            </w:pPr>
            <w:r>
              <w:rPr>
                <w:rFonts w:hint="default" w:ascii="Garamond" w:hAnsi="Garamond" w:eastAsia="Century Schoolbook" w:cs="Garamond"/>
                <w:color w:val="002E5F"/>
                <w:sz w:val="20"/>
                <w:szCs w:val="20"/>
                <w:rtl w:val="0"/>
              </w:rPr>
              <w:t>60h</w:t>
            </w:r>
          </w:p>
        </w:tc>
      </w:tr>
      <w:tr w14:paraId="53C2B1B9">
        <w:trPr>
          <w:jc w:val="center"/>
        </w:trPr>
        <w:tc>
          <w:tcPr>
            <w:tcBorders>
              <w:top w:val="single" w:color="700B0B" w:sz="4" w:space="0"/>
              <w:left w:val="single" w:color="700B0B" w:sz="4" w:space="0"/>
              <w:bottom w:val="single" w:color="700B0B" w:sz="4" w:space="0"/>
              <w:right w:val="single" w:color="700B0B" w:sz="4" w:space="0"/>
            </w:tcBorders>
            <w:shd w:val="clear" w:color="auto" w:fill="E6B8AF"/>
            <w:vAlign w:val="center"/>
          </w:tcPr>
          <w:p w14:paraId="00000066">
            <w:pPr>
              <w:spacing w:after="0" w:line="240" w:lineRule="auto"/>
              <w:jc w:val="center"/>
              <w:rPr>
                <w:rFonts w:hint="default" w:ascii="Garamond" w:hAnsi="Garamond" w:eastAsia="Century Schoolbook" w:cs="Garamond"/>
                <w:color w:val="002E5F"/>
                <w:sz w:val="20"/>
                <w:szCs w:val="20"/>
              </w:rPr>
            </w:pPr>
            <w:r>
              <w:rPr>
                <w:rFonts w:hint="default" w:ascii="Garamond" w:hAnsi="Garamond" w:eastAsia="Century Schoolbook" w:cs="Garamond"/>
                <w:color w:val="002E5F"/>
                <w:sz w:val="20"/>
                <w:szCs w:val="20"/>
                <w:rtl w:val="0"/>
              </w:rPr>
              <w:t>PPGSXXXX</w:t>
            </w:r>
          </w:p>
        </w:tc>
        <w:tc>
          <w:tcPr>
            <w:tcBorders>
              <w:top w:val="single" w:color="700B0B" w:sz="4" w:space="0"/>
              <w:left w:val="single" w:color="700B0B" w:sz="4" w:space="0"/>
              <w:bottom w:val="single" w:color="700B0B" w:sz="4" w:space="0"/>
              <w:right w:val="single" w:color="700B0B" w:sz="4" w:space="0"/>
            </w:tcBorders>
            <w:shd w:val="clear" w:color="auto" w:fill="E6B8AF"/>
            <w:vAlign w:val="center"/>
          </w:tcPr>
          <w:p w14:paraId="00000067">
            <w:pPr>
              <w:spacing w:after="0" w:line="240" w:lineRule="auto"/>
              <w:jc w:val="center"/>
              <w:rPr>
                <w:rFonts w:hint="default" w:ascii="Garamond" w:hAnsi="Garamond" w:eastAsia="Century Schoolbook" w:cs="Garamond"/>
                <w:color w:val="002E5F"/>
                <w:sz w:val="20"/>
                <w:szCs w:val="20"/>
              </w:rPr>
            </w:pPr>
            <w:r>
              <w:rPr>
                <w:rFonts w:hint="default" w:ascii="Garamond" w:hAnsi="Garamond" w:eastAsia="Century Schoolbook" w:cs="Garamond"/>
                <w:color w:val="002E5F"/>
                <w:sz w:val="20"/>
                <w:szCs w:val="20"/>
                <w:rtl w:val="0"/>
              </w:rPr>
              <w:t>Gênero e justiça</w:t>
            </w:r>
          </w:p>
        </w:tc>
        <w:tc>
          <w:tcPr>
            <w:tcBorders>
              <w:top w:val="single" w:color="700B0B" w:sz="4" w:space="0"/>
              <w:left w:val="single" w:color="700B0B" w:sz="4" w:space="0"/>
              <w:bottom w:val="single" w:color="700B0B" w:sz="4" w:space="0"/>
              <w:right w:val="single" w:color="700B0B" w:sz="4" w:space="0"/>
            </w:tcBorders>
            <w:shd w:val="clear" w:color="auto" w:fill="E6B8AF"/>
            <w:vAlign w:val="center"/>
          </w:tcPr>
          <w:p w14:paraId="00000068">
            <w:pPr>
              <w:spacing w:after="0" w:line="240" w:lineRule="auto"/>
              <w:jc w:val="center"/>
              <w:rPr>
                <w:rFonts w:hint="default" w:ascii="Garamond" w:hAnsi="Garamond" w:eastAsia="Century Schoolbook" w:cs="Garamond"/>
                <w:color w:val="002E5F"/>
                <w:sz w:val="20"/>
                <w:szCs w:val="20"/>
              </w:rPr>
            </w:pPr>
            <w:r>
              <w:rPr>
                <w:rFonts w:hint="default" w:ascii="Garamond" w:hAnsi="Garamond" w:eastAsia="Century Schoolbook" w:cs="Garamond"/>
                <w:color w:val="002E5F"/>
                <w:sz w:val="20"/>
                <w:szCs w:val="20"/>
                <w:rtl w:val="0"/>
              </w:rPr>
              <w:t>60h</w:t>
            </w:r>
          </w:p>
        </w:tc>
      </w:tr>
      <w:tr w14:paraId="4435B29B">
        <w:trPr>
          <w:jc w:val="center"/>
        </w:trPr>
        <w:tc>
          <w:tcPr>
            <w:tcBorders>
              <w:top w:val="single" w:color="700B0B" w:sz="4" w:space="0"/>
              <w:left w:val="single" w:color="700B0B" w:sz="4" w:space="0"/>
              <w:bottom w:val="single" w:color="700B0B" w:sz="4" w:space="0"/>
              <w:right w:val="single" w:color="700B0B" w:sz="4" w:space="0"/>
            </w:tcBorders>
            <w:shd w:val="clear" w:color="auto" w:fill="FFFFFF"/>
            <w:vAlign w:val="center"/>
          </w:tcPr>
          <w:p w14:paraId="00000069">
            <w:pPr>
              <w:spacing w:after="0" w:line="240" w:lineRule="auto"/>
              <w:jc w:val="center"/>
              <w:rPr>
                <w:rFonts w:hint="default" w:ascii="Garamond" w:hAnsi="Garamond" w:eastAsia="Century Schoolbook" w:cs="Garamond"/>
                <w:color w:val="002E5F"/>
                <w:sz w:val="20"/>
                <w:szCs w:val="20"/>
              </w:rPr>
            </w:pPr>
            <w:r>
              <w:rPr>
                <w:rFonts w:hint="default" w:ascii="Garamond" w:hAnsi="Garamond" w:eastAsia="Century Schoolbook" w:cs="Garamond"/>
                <w:color w:val="002E5F"/>
                <w:sz w:val="20"/>
                <w:szCs w:val="20"/>
                <w:rtl w:val="0"/>
              </w:rPr>
              <w:t>PPGSXXXX</w:t>
            </w:r>
          </w:p>
        </w:tc>
        <w:tc>
          <w:tcPr>
            <w:tcBorders>
              <w:top w:val="single" w:color="700B0B" w:sz="4" w:space="0"/>
              <w:left w:val="single" w:color="700B0B" w:sz="4" w:space="0"/>
              <w:bottom w:val="single" w:color="700B0B" w:sz="4" w:space="0"/>
              <w:right w:val="single" w:color="700B0B" w:sz="4" w:space="0"/>
            </w:tcBorders>
            <w:shd w:val="clear" w:color="auto" w:fill="FFFFFF"/>
            <w:vAlign w:val="center"/>
          </w:tcPr>
          <w:p w14:paraId="0000006A">
            <w:pPr>
              <w:spacing w:after="0" w:line="240" w:lineRule="auto"/>
              <w:jc w:val="center"/>
              <w:rPr>
                <w:rFonts w:hint="default" w:ascii="Garamond" w:hAnsi="Garamond" w:eastAsia="Century Schoolbook" w:cs="Garamond"/>
                <w:color w:val="002E5F"/>
                <w:sz w:val="20"/>
                <w:szCs w:val="20"/>
              </w:rPr>
            </w:pPr>
            <w:r>
              <w:rPr>
                <w:rFonts w:hint="default" w:ascii="Garamond" w:hAnsi="Garamond" w:eastAsia="Century Schoolbook" w:cs="Garamond"/>
                <w:color w:val="002E5F"/>
                <w:sz w:val="20"/>
                <w:szCs w:val="20"/>
                <w:rtl w:val="0"/>
              </w:rPr>
              <w:t>Teoria sociológica clássica</w:t>
            </w:r>
          </w:p>
        </w:tc>
        <w:tc>
          <w:tcPr>
            <w:tcBorders>
              <w:top w:val="single" w:color="700B0B" w:sz="4" w:space="0"/>
              <w:left w:val="single" w:color="700B0B" w:sz="4" w:space="0"/>
              <w:bottom w:val="single" w:color="700B0B" w:sz="4" w:space="0"/>
              <w:right w:val="single" w:color="700B0B" w:sz="4" w:space="0"/>
            </w:tcBorders>
            <w:shd w:val="clear" w:color="auto" w:fill="FFFFFF"/>
            <w:vAlign w:val="center"/>
          </w:tcPr>
          <w:p w14:paraId="0000006B">
            <w:pPr>
              <w:spacing w:after="0" w:line="240" w:lineRule="auto"/>
              <w:jc w:val="center"/>
              <w:rPr>
                <w:rFonts w:hint="default" w:ascii="Garamond" w:hAnsi="Garamond" w:eastAsia="Century Schoolbook" w:cs="Garamond"/>
                <w:color w:val="002E5F"/>
                <w:sz w:val="20"/>
                <w:szCs w:val="20"/>
              </w:rPr>
            </w:pPr>
            <w:r>
              <w:rPr>
                <w:rFonts w:hint="default" w:ascii="Garamond" w:hAnsi="Garamond" w:eastAsia="Century Schoolbook" w:cs="Garamond"/>
                <w:color w:val="002E5F"/>
                <w:sz w:val="20"/>
                <w:szCs w:val="20"/>
                <w:rtl w:val="0"/>
              </w:rPr>
              <w:t>60h</w:t>
            </w:r>
          </w:p>
        </w:tc>
      </w:tr>
      <w:tr w14:paraId="0065E663">
        <w:trPr>
          <w:jc w:val="center"/>
        </w:trPr>
        <w:tc>
          <w:tcPr>
            <w:tcBorders>
              <w:top w:val="single" w:color="700B0B" w:sz="4" w:space="0"/>
              <w:left w:val="single" w:color="700B0B" w:sz="4" w:space="0"/>
              <w:bottom w:val="single" w:color="700B0B" w:sz="4" w:space="0"/>
              <w:right w:val="single" w:color="700B0B" w:sz="4" w:space="0"/>
            </w:tcBorders>
            <w:shd w:val="clear" w:color="auto" w:fill="E6B8AF"/>
            <w:vAlign w:val="center"/>
          </w:tcPr>
          <w:p w14:paraId="0000006C">
            <w:pPr>
              <w:spacing w:after="0" w:line="240" w:lineRule="auto"/>
              <w:jc w:val="center"/>
              <w:rPr>
                <w:rFonts w:hint="default" w:ascii="Garamond" w:hAnsi="Garamond" w:eastAsia="Century Schoolbook" w:cs="Garamond"/>
                <w:color w:val="002E5F"/>
                <w:sz w:val="20"/>
                <w:szCs w:val="20"/>
              </w:rPr>
            </w:pPr>
            <w:r>
              <w:rPr>
                <w:rFonts w:hint="default" w:ascii="Garamond" w:hAnsi="Garamond" w:eastAsia="Century Schoolbook" w:cs="Garamond"/>
                <w:color w:val="002E5F"/>
                <w:sz w:val="20"/>
                <w:szCs w:val="20"/>
                <w:rtl w:val="0"/>
              </w:rPr>
              <w:t>PPGSXXXX</w:t>
            </w:r>
          </w:p>
        </w:tc>
        <w:tc>
          <w:tcPr>
            <w:tcBorders>
              <w:top w:val="single" w:color="700B0B" w:sz="4" w:space="0"/>
              <w:left w:val="single" w:color="700B0B" w:sz="4" w:space="0"/>
              <w:bottom w:val="single" w:color="700B0B" w:sz="4" w:space="0"/>
              <w:right w:val="single" w:color="700B0B" w:sz="4" w:space="0"/>
            </w:tcBorders>
            <w:shd w:val="clear" w:color="auto" w:fill="E6B8AF"/>
            <w:vAlign w:val="center"/>
          </w:tcPr>
          <w:p w14:paraId="0000006D">
            <w:pPr>
              <w:spacing w:after="0" w:line="240" w:lineRule="auto"/>
              <w:jc w:val="center"/>
              <w:rPr>
                <w:rFonts w:hint="default" w:ascii="Garamond" w:hAnsi="Garamond" w:eastAsia="Century Schoolbook" w:cs="Garamond"/>
                <w:color w:val="002E5F"/>
                <w:sz w:val="20"/>
                <w:szCs w:val="20"/>
              </w:rPr>
            </w:pPr>
            <w:r>
              <w:rPr>
                <w:rFonts w:hint="default" w:ascii="Garamond" w:hAnsi="Garamond" w:eastAsia="Century Schoolbook" w:cs="Garamond"/>
                <w:color w:val="002E5F"/>
                <w:sz w:val="20"/>
                <w:szCs w:val="20"/>
                <w:rtl w:val="0"/>
              </w:rPr>
              <w:t>Metodologia da pesquisa sociológica</w:t>
            </w:r>
          </w:p>
        </w:tc>
        <w:tc>
          <w:tcPr>
            <w:tcBorders>
              <w:top w:val="single" w:color="700B0B" w:sz="4" w:space="0"/>
              <w:left w:val="single" w:color="700B0B" w:sz="4" w:space="0"/>
              <w:bottom w:val="single" w:color="700B0B" w:sz="4" w:space="0"/>
              <w:right w:val="single" w:color="700B0B" w:sz="4" w:space="0"/>
            </w:tcBorders>
            <w:shd w:val="clear" w:color="auto" w:fill="E6B8AF"/>
            <w:vAlign w:val="center"/>
          </w:tcPr>
          <w:p w14:paraId="0000006E">
            <w:pPr>
              <w:spacing w:after="0" w:line="240" w:lineRule="auto"/>
              <w:jc w:val="center"/>
              <w:rPr>
                <w:rFonts w:hint="default" w:ascii="Garamond" w:hAnsi="Garamond" w:eastAsia="Century Schoolbook" w:cs="Garamond"/>
                <w:color w:val="002E5F"/>
                <w:sz w:val="20"/>
                <w:szCs w:val="20"/>
              </w:rPr>
            </w:pPr>
            <w:r>
              <w:rPr>
                <w:rFonts w:hint="default" w:ascii="Garamond" w:hAnsi="Garamond" w:eastAsia="Century Schoolbook" w:cs="Garamond"/>
                <w:color w:val="002E5F"/>
                <w:sz w:val="20"/>
                <w:szCs w:val="20"/>
                <w:rtl w:val="0"/>
              </w:rPr>
              <w:t>60h</w:t>
            </w:r>
          </w:p>
        </w:tc>
      </w:tr>
    </w:tbl>
    <w:p w14:paraId="0000006F">
      <w:pPr>
        <w:spacing w:after="0" w:line="240" w:lineRule="auto"/>
        <w:jc w:val="center"/>
        <w:rPr>
          <w:rFonts w:hint="default" w:ascii="Garamond" w:hAnsi="Garamond" w:eastAsia="Century Schoolbook" w:cs="Garamond"/>
          <w:color w:val="002E5F"/>
          <w:sz w:val="20"/>
          <w:szCs w:val="20"/>
        </w:rPr>
      </w:pPr>
      <w:r>
        <w:rPr>
          <w:rFonts w:hint="default" w:ascii="Garamond" w:hAnsi="Garamond" w:eastAsia="Century Schoolbook" w:cs="Garamond"/>
          <w:color w:val="002E5F"/>
          <w:sz w:val="20"/>
          <w:szCs w:val="20"/>
          <w:rtl w:val="0"/>
        </w:rPr>
        <w:t>Fonte: Programa de Pós-Graduação em Sociologia (2025).</w:t>
      </w:r>
    </w:p>
    <w:p w14:paraId="00000070">
      <w:pPr>
        <w:spacing w:after="0" w:line="360" w:lineRule="auto"/>
        <w:jc w:val="both"/>
        <w:rPr>
          <w:rFonts w:hint="default" w:ascii="Garamond" w:hAnsi="Garamond" w:eastAsia="Century Schoolbook" w:cs="Garamond"/>
          <w:color w:val="002E5F"/>
          <w:sz w:val="24"/>
          <w:szCs w:val="24"/>
        </w:rPr>
      </w:pPr>
    </w:p>
    <w:p w14:paraId="00000071">
      <w:pPr>
        <w:spacing w:after="0" w:line="360" w:lineRule="auto"/>
        <w:ind w:left="0" w:firstLine="0"/>
        <w:jc w:val="both"/>
        <w:rPr>
          <w:rFonts w:hint="default" w:ascii="Garamond" w:hAnsi="Garamond" w:eastAsia="Century Schoolbook" w:cs="Garamond"/>
          <w:color w:val="002E5F"/>
          <w:sz w:val="24"/>
          <w:szCs w:val="24"/>
        </w:rPr>
      </w:pPr>
      <w:r>
        <w:rPr>
          <w:rFonts w:hint="default" w:ascii="Garamond" w:hAnsi="Garamond" w:eastAsia="Century Schoolbook" w:cs="Garamond"/>
          <w:b/>
          <w:color w:val="002E5F"/>
          <w:sz w:val="24"/>
          <w:szCs w:val="24"/>
          <w:highlight w:val="yellow"/>
          <w:rtl w:val="0"/>
        </w:rPr>
        <w:t>Atenção!</w:t>
      </w:r>
    </w:p>
    <w:p w14:paraId="00000072">
      <w:pPr>
        <w:numPr>
          <w:ilvl w:val="0"/>
          <w:numId w:val="3"/>
        </w:numPr>
        <w:spacing w:after="0" w:line="360" w:lineRule="auto"/>
        <w:ind w:left="1065" w:hanging="360"/>
        <w:jc w:val="both"/>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O título do quadro deve ser grafado apenas com a primeira letra maiúscula, salvo se se tratar de substantivo próprio e, ou, nome científico cujas iniciais são maiúsculas.</w:t>
      </w:r>
    </w:p>
    <w:p w14:paraId="00000073">
      <w:pPr>
        <w:numPr>
          <w:ilvl w:val="0"/>
          <w:numId w:val="3"/>
        </w:numPr>
        <w:spacing w:after="0" w:line="360" w:lineRule="auto"/>
        <w:ind w:left="1065" w:hanging="360"/>
        <w:jc w:val="both"/>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O título do quadro deve ser grafado em fonte Century Schoolbook, corpo 11, centralizado e sem pontuação final.</w:t>
      </w:r>
    </w:p>
    <w:p w14:paraId="00000074">
      <w:pPr>
        <w:numPr>
          <w:ilvl w:val="0"/>
          <w:numId w:val="4"/>
        </w:numPr>
        <w:spacing w:after="0" w:line="360" w:lineRule="auto"/>
        <w:ind w:left="1069" w:hanging="360"/>
        <w:jc w:val="both"/>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Os elementos que compõem o quadro devem ser grafados na fonte Century Schoolbook, corpo 10, e dispostos de acordo com um critério claro, como, por exemplo, ordem alfabética, cronológica, numeração crescente ou decrescente.</w:t>
      </w:r>
    </w:p>
    <w:p w14:paraId="00000075">
      <w:pPr>
        <w:numPr>
          <w:ilvl w:val="0"/>
          <w:numId w:val="4"/>
        </w:numPr>
        <w:spacing w:after="0" w:line="360" w:lineRule="auto"/>
        <w:ind w:left="1069" w:hanging="360"/>
        <w:jc w:val="both"/>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A formatação do quadro deve ser simples, no próprio arquivo Word (não usar formato de imagem), para possibilitar a edição final.</w:t>
      </w:r>
    </w:p>
    <w:p w14:paraId="00000076">
      <w:pPr>
        <w:numPr>
          <w:ilvl w:val="0"/>
          <w:numId w:val="4"/>
        </w:numPr>
        <w:spacing w:after="0" w:line="360" w:lineRule="auto"/>
        <w:ind w:left="1069" w:hanging="360"/>
        <w:jc w:val="both"/>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A formatação do quadro é composta por bordas externas e internas (diferente da tabela).</w:t>
      </w:r>
    </w:p>
    <w:p w14:paraId="00000077">
      <w:pPr>
        <w:numPr>
          <w:ilvl w:val="0"/>
          <w:numId w:val="4"/>
        </w:numPr>
        <w:spacing w:after="0" w:line="360" w:lineRule="auto"/>
        <w:ind w:left="1069" w:hanging="360"/>
        <w:jc w:val="both"/>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 xml:space="preserve">A fonte do quadro deve ser grafada na fonte Century Schoolbook, corpo 10, centralizada e com ano de publicação entre parênteses e ponto final, conforme sistema autor-data da NBR 1052. Ex: Almeida Júnior (2018); Almeida Júnior e Santos Neto (2014); Almeida Júnior </w:t>
      </w:r>
      <w:r>
        <w:rPr>
          <w:rFonts w:hint="default" w:ascii="Garamond" w:hAnsi="Garamond" w:eastAsia="Century Schoolbook" w:cs="Garamond"/>
          <w:i/>
          <w:color w:val="002E5F"/>
          <w:sz w:val="24"/>
          <w:szCs w:val="24"/>
          <w:rtl w:val="0"/>
        </w:rPr>
        <w:t>et al.</w:t>
      </w:r>
      <w:r>
        <w:rPr>
          <w:rFonts w:hint="default" w:ascii="Garamond" w:hAnsi="Garamond" w:eastAsia="Century Schoolbook" w:cs="Garamond"/>
          <w:color w:val="002E5F"/>
          <w:sz w:val="24"/>
          <w:szCs w:val="24"/>
          <w:rtl w:val="0"/>
        </w:rPr>
        <w:t xml:space="preserve"> (2015).</w:t>
      </w:r>
    </w:p>
    <w:p w14:paraId="00000078">
      <w:pPr>
        <w:numPr>
          <w:ilvl w:val="0"/>
          <w:numId w:val="4"/>
        </w:numPr>
        <w:spacing w:after="0" w:line="360" w:lineRule="auto"/>
        <w:ind w:left="1069" w:hanging="360"/>
        <w:jc w:val="both"/>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O texto deve fazer referência expressa ao quadro. Ex. Conforme o quadro 1, [...]; [...], como pode ser observado no quadro 1.</w:t>
      </w:r>
    </w:p>
    <w:p w14:paraId="00000079">
      <w:pPr>
        <w:numPr>
          <w:ilvl w:val="0"/>
          <w:numId w:val="4"/>
        </w:numPr>
        <w:spacing w:after="0" w:line="360" w:lineRule="auto"/>
        <w:ind w:left="1069" w:hanging="360"/>
        <w:jc w:val="both"/>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A referência da fonte do quadro deve constar na lista de referências no final do artigo, salvo quando se tratar de dados da pesquisa e, ou, de elaboração do próprio autor. Ex.: Fonte: dados da pesquisa (2025) e, ou, Fonte: elaboração própria (2025).</w:t>
      </w:r>
    </w:p>
    <w:p w14:paraId="0000007A">
      <w:pPr>
        <w:spacing w:after="0" w:line="360" w:lineRule="auto"/>
        <w:ind w:left="0" w:firstLine="0"/>
        <w:jc w:val="both"/>
        <w:rPr>
          <w:rFonts w:hint="default" w:ascii="Garamond" w:hAnsi="Garamond" w:eastAsia="Century Schoolbook" w:cs="Garamond"/>
          <w:color w:val="002E5F"/>
          <w:sz w:val="24"/>
          <w:szCs w:val="24"/>
        </w:rPr>
      </w:pPr>
    </w:p>
    <w:p w14:paraId="0000007B">
      <w:pPr>
        <w:spacing w:after="0" w:line="360" w:lineRule="auto"/>
        <w:ind w:firstLine="708"/>
        <w:jc w:val="both"/>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Tabelas devem ser utilizadas para apresentar dados quantitativos compostos por números. Devem ser formatadas com linhas e colunas sem o uso de bordas internas e externas (difere do quadro), salvo na linha do cabeçalho e de fechamento, segundo as Normas de Apresentação Tabular do Instituto Brasileiro de Geografia e Estatística (IBGE), conforme tabela 1 e especificações abaixo.</w:t>
      </w:r>
    </w:p>
    <w:p w14:paraId="0000007C">
      <w:pPr>
        <w:spacing w:after="0" w:line="360" w:lineRule="auto"/>
        <w:ind w:left="0" w:right="0" w:firstLine="0"/>
        <w:jc w:val="both"/>
        <w:rPr>
          <w:rFonts w:hint="default" w:ascii="Garamond" w:hAnsi="Garamond" w:eastAsia="Century Schoolbook" w:cs="Garamond"/>
          <w:color w:val="002E5F"/>
          <w:sz w:val="24"/>
          <w:szCs w:val="24"/>
        </w:rPr>
      </w:pPr>
    </w:p>
    <w:p w14:paraId="0000007D">
      <w:pPr>
        <w:spacing w:after="0" w:line="240" w:lineRule="auto"/>
        <w:jc w:val="center"/>
        <w:rPr>
          <w:rFonts w:hint="default" w:ascii="Garamond" w:hAnsi="Garamond" w:eastAsia="Century Schoolbook" w:cs="Garamond"/>
          <w:color w:val="002E5F"/>
        </w:rPr>
      </w:pPr>
      <w:r>
        <w:rPr>
          <w:rFonts w:hint="default" w:ascii="Garamond" w:hAnsi="Garamond" w:eastAsia="Century Schoolbook" w:cs="Garamond"/>
          <w:b/>
          <w:color w:val="002E5F"/>
          <w:rtl w:val="0"/>
        </w:rPr>
        <w:t>Tabela 1</w:t>
      </w:r>
      <w:r>
        <w:rPr>
          <w:rFonts w:hint="default" w:ascii="Garamond" w:hAnsi="Garamond" w:eastAsia="Century Schoolbook" w:cs="Garamond"/>
          <w:color w:val="002E5F"/>
          <w:rtl w:val="0"/>
        </w:rPr>
        <w:t xml:space="preserve"> – Indicadores de ofertas de disciplinas – PPGS/Ufal</w:t>
      </w:r>
    </w:p>
    <w:tbl>
      <w:tblPr>
        <w:tblStyle w:val="63"/>
        <w:tblW w:w="9015" w:type="dxa"/>
        <w:tblInd w:w="0" w:type="dxa"/>
        <w:tblLayout w:type="fixed"/>
        <w:tblCellMar>
          <w:top w:w="0" w:type="dxa"/>
          <w:left w:w="108" w:type="dxa"/>
          <w:bottom w:w="0" w:type="dxa"/>
          <w:right w:w="108" w:type="dxa"/>
        </w:tblCellMar>
      </w:tblPr>
      <w:tblGrid>
        <w:gridCol w:w="2310"/>
        <w:gridCol w:w="2490"/>
        <w:gridCol w:w="2325"/>
        <w:gridCol w:w="1890"/>
      </w:tblGrid>
      <w:tr w14:paraId="3419D1A7">
        <w:tc>
          <w:tcPr>
            <w:tcBorders>
              <w:top w:val="nil"/>
              <w:left w:val="nil"/>
              <w:bottom w:val="nil"/>
              <w:right w:val="nil"/>
            </w:tcBorders>
            <w:shd w:val="clear" w:color="auto" w:fill="DD7E6B"/>
            <w:vAlign w:val="center"/>
          </w:tcPr>
          <w:p w14:paraId="0000007E">
            <w:pPr>
              <w:spacing w:after="0" w:line="240" w:lineRule="auto"/>
              <w:jc w:val="center"/>
              <w:rPr>
                <w:rFonts w:hint="default" w:ascii="Garamond" w:hAnsi="Garamond" w:eastAsia="Century Schoolbook" w:cs="Garamond"/>
                <w:color w:val="002E5F"/>
                <w:sz w:val="20"/>
                <w:szCs w:val="20"/>
              </w:rPr>
            </w:pPr>
            <w:r>
              <w:rPr>
                <w:rFonts w:hint="default" w:ascii="Garamond" w:hAnsi="Garamond" w:eastAsia="Century Schoolbook" w:cs="Garamond"/>
                <w:b/>
                <w:color w:val="002E5F"/>
                <w:sz w:val="20"/>
                <w:szCs w:val="20"/>
                <w:rtl w:val="0"/>
              </w:rPr>
              <w:t>Semestre</w:t>
            </w:r>
          </w:p>
        </w:tc>
        <w:tc>
          <w:tcPr>
            <w:tcBorders>
              <w:top w:val="nil"/>
              <w:left w:val="nil"/>
              <w:bottom w:val="nil"/>
              <w:right w:val="nil"/>
            </w:tcBorders>
            <w:shd w:val="clear" w:color="auto" w:fill="DD7E6B"/>
            <w:vAlign w:val="center"/>
          </w:tcPr>
          <w:p w14:paraId="0000007F">
            <w:pPr>
              <w:spacing w:after="0" w:line="240" w:lineRule="auto"/>
              <w:jc w:val="center"/>
              <w:rPr>
                <w:rFonts w:hint="default" w:ascii="Garamond" w:hAnsi="Garamond" w:eastAsia="Century Schoolbook" w:cs="Garamond"/>
                <w:color w:val="002E5F"/>
                <w:sz w:val="20"/>
                <w:szCs w:val="20"/>
              </w:rPr>
            </w:pPr>
            <w:r>
              <w:rPr>
                <w:rFonts w:hint="default" w:ascii="Garamond" w:hAnsi="Garamond" w:eastAsia="Century Schoolbook" w:cs="Garamond"/>
                <w:b/>
                <w:color w:val="002E5F"/>
                <w:sz w:val="20"/>
                <w:szCs w:val="20"/>
                <w:rtl w:val="0"/>
              </w:rPr>
              <w:t>Obrigatórias</w:t>
            </w:r>
          </w:p>
        </w:tc>
        <w:tc>
          <w:tcPr>
            <w:tcBorders>
              <w:top w:val="nil"/>
              <w:left w:val="nil"/>
              <w:bottom w:val="nil"/>
              <w:right w:val="nil"/>
            </w:tcBorders>
            <w:shd w:val="clear" w:color="auto" w:fill="DD7E6B"/>
            <w:vAlign w:val="center"/>
          </w:tcPr>
          <w:p w14:paraId="00000080">
            <w:pPr>
              <w:spacing w:after="0" w:line="240" w:lineRule="auto"/>
              <w:jc w:val="center"/>
              <w:rPr>
                <w:rFonts w:hint="default" w:ascii="Garamond" w:hAnsi="Garamond" w:eastAsia="Century Schoolbook" w:cs="Garamond"/>
                <w:color w:val="002E5F"/>
                <w:sz w:val="20"/>
                <w:szCs w:val="20"/>
              </w:rPr>
            </w:pPr>
            <w:r>
              <w:rPr>
                <w:rFonts w:hint="default" w:ascii="Garamond" w:hAnsi="Garamond" w:eastAsia="Century Schoolbook" w:cs="Garamond"/>
                <w:b/>
                <w:color w:val="002E5F"/>
                <w:sz w:val="20"/>
                <w:szCs w:val="20"/>
                <w:rtl w:val="0"/>
              </w:rPr>
              <w:t>Eletivas</w:t>
            </w:r>
          </w:p>
        </w:tc>
        <w:tc>
          <w:tcPr>
            <w:tcBorders>
              <w:top w:val="nil"/>
              <w:left w:val="nil"/>
              <w:bottom w:val="nil"/>
              <w:right w:val="nil"/>
            </w:tcBorders>
            <w:shd w:val="clear" w:color="auto" w:fill="DD7E6B"/>
            <w:vAlign w:val="center"/>
          </w:tcPr>
          <w:p w14:paraId="00000081">
            <w:pPr>
              <w:spacing w:after="0" w:line="240" w:lineRule="auto"/>
              <w:jc w:val="center"/>
              <w:rPr>
                <w:rFonts w:hint="default" w:ascii="Garamond" w:hAnsi="Garamond" w:eastAsia="Century Schoolbook" w:cs="Garamond"/>
                <w:color w:val="002E5F"/>
                <w:sz w:val="20"/>
                <w:szCs w:val="20"/>
              </w:rPr>
            </w:pPr>
            <w:r>
              <w:rPr>
                <w:rFonts w:hint="default" w:ascii="Garamond" w:hAnsi="Garamond" w:eastAsia="Century Schoolbook" w:cs="Garamond"/>
                <w:b/>
                <w:color w:val="002E5F"/>
                <w:sz w:val="20"/>
                <w:szCs w:val="20"/>
                <w:rtl w:val="0"/>
              </w:rPr>
              <w:t>Total</w:t>
            </w:r>
          </w:p>
        </w:tc>
      </w:tr>
      <w:tr w14:paraId="605FFE03">
        <w:tc>
          <w:tcPr>
            <w:shd w:val="clear" w:color="auto" w:fill="FFFFFF"/>
            <w:vAlign w:val="center"/>
          </w:tcPr>
          <w:p w14:paraId="00000082">
            <w:pPr>
              <w:spacing w:after="0" w:line="240" w:lineRule="auto"/>
              <w:jc w:val="center"/>
              <w:rPr>
                <w:rFonts w:hint="default" w:ascii="Garamond" w:hAnsi="Garamond" w:eastAsia="Century Schoolbook" w:cs="Garamond"/>
                <w:color w:val="002E5F"/>
                <w:sz w:val="20"/>
                <w:szCs w:val="20"/>
              </w:rPr>
            </w:pPr>
            <w:r>
              <w:rPr>
                <w:rFonts w:hint="default" w:ascii="Garamond" w:hAnsi="Garamond" w:eastAsia="Century Schoolbook" w:cs="Garamond"/>
                <w:color w:val="002E5F"/>
                <w:sz w:val="20"/>
                <w:szCs w:val="20"/>
                <w:rtl w:val="0"/>
              </w:rPr>
              <w:t>2020.1</w:t>
            </w:r>
          </w:p>
        </w:tc>
        <w:tc>
          <w:tcPr>
            <w:shd w:val="clear" w:color="auto" w:fill="FFFFFF"/>
            <w:vAlign w:val="center"/>
          </w:tcPr>
          <w:p w14:paraId="00000083">
            <w:pPr>
              <w:spacing w:after="0" w:line="240" w:lineRule="auto"/>
              <w:jc w:val="center"/>
              <w:rPr>
                <w:rFonts w:hint="default" w:ascii="Garamond" w:hAnsi="Garamond" w:eastAsia="Century Schoolbook" w:cs="Garamond"/>
                <w:color w:val="002E5F"/>
                <w:sz w:val="20"/>
                <w:szCs w:val="20"/>
              </w:rPr>
            </w:pPr>
            <w:r>
              <w:rPr>
                <w:rFonts w:hint="default" w:ascii="Garamond" w:hAnsi="Garamond" w:eastAsia="Century Schoolbook" w:cs="Garamond"/>
                <w:color w:val="002E5F"/>
                <w:sz w:val="20"/>
                <w:szCs w:val="20"/>
                <w:rtl w:val="0"/>
              </w:rPr>
              <w:t>4</w:t>
            </w:r>
          </w:p>
        </w:tc>
        <w:tc>
          <w:tcPr>
            <w:shd w:val="clear" w:color="auto" w:fill="FFFFFF"/>
            <w:vAlign w:val="center"/>
          </w:tcPr>
          <w:p w14:paraId="00000084">
            <w:pPr>
              <w:spacing w:after="0" w:line="240" w:lineRule="auto"/>
              <w:jc w:val="center"/>
              <w:rPr>
                <w:rFonts w:hint="default" w:ascii="Garamond" w:hAnsi="Garamond" w:eastAsia="Century Schoolbook" w:cs="Garamond"/>
                <w:color w:val="002E5F"/>
                <w:sz w:val="20"/>
                <w:szCs w:val="20"/>
              </w:rPr>
            </w:pPr>
            <w:r>
              <w:rPr>
                <w:rFonts w:hint="default" w:ascii="Garamond" w:hAnsi="Garamond" w:eastAsia="Century Schoolbook" w:cs="Garamond"/>
                <w:color w:val="002E5F"/>
                <w:sz w:val="20"/>
                <w:szCs w:val="20"/>
                <w:rtl w:val="0"/>
              </w:rPr>
              <w:t>19</w:t>
            </w:r>
          </w:p>
        </w:tc>
        <w:tc>
          <w:tcPr>
            <w:shd w:val="clear" w:color="auto" w:fill="FFFFFF"/>
            <w:vAlign w:val="center"/>
          </w:tcPr>
          <w:p w14:paraId="00000085">
            <w:pPr>
              <w:spacing w:after="0" w:line="240" w:lineRule="auto"/>
              <w:jc w:val="center"/>
              <w:rPr>
                <w:rFonts w:hint="default" w:ascii="Garamond" w:hAnsi="Garamond" w:eastAsia="Century Schoolbook" w:cs="Garamond"/>
                <w:color w:val="002E5F"/>
                <w:sz w:val="20"/>
                <w:szCs w:val="20"/>
              </w:rPr>
            </w:pPr>
            <w:r>
              <w:rPr>
                <w:rFonts w:hint="default" w:ascii="Garamond" w:hAnsi="Garamond" w:eastAsia="Century Schoolbook" w:cs="Garamond"/>
                <w:color w:val="002E5F"/>
                <w:sz w:val="20"/>
                <w:szCs w:val="20"/>
                <w:rtl w:val="0"/>
              </w:rPr>
              <w:t>23</w:t>
            </w:r>
          </w:p>
        </w:tc>
      </w:tr>
    </w:tbl>
    <w:p w14:paraId="00000086">
      <w:pPr>
        <w:spacing w:after="0" w:line="240" w:lineRule="auto"/>
        <w:jc w:val="center"/>
        <w:rPr>
          <w:rFonts w:hint="default" w:ascii="Garamond" w:hAnsi="Garamond" w:eastAsia="Century Schoolbook" w:cs="Garamond"/>
          <w:color w:val="002E5F"/>
          <w:sz w:val="24"/>
          <w:szCs w:val="24"/>
        </w:rPr>
      </w:pPr>
      <w:r>
        <w:rPr>
          <w:rFonts w:hint="default" w:ascii="Garamond" w:hAnsi="Garamond" w:eastAsia="Century Schoolbook" w:cs="Garamond"/>
          <w:color w:val="002E5F"/>
          <w:sz w:val="20"/>
          <w:szCs w:val="20"/>
          <w:rtl w:val="0"/>
        </w:rPr>
        <w:t>Fonte: Programa de Pós-Graduação em Sociologia (2025).</w:t>
      </w:r>
    </w:p>
    <w:p w14:paraId="00000087">
      <w:pPr>
        <w:spacing w:after="0" w:line="360" w:lineRule="auto"/>
        <w:jc w:val="both"/>
        <w:rPr>
          <w:rFonts w:hint="default" w:ascii="Garamond" w:hAnsi="Garamond" w:eastAsia="Century Schoolbook" w:cs="Garamond"/>
          <w:color w:val="002E5F"/>
          <w:sz w:val="24"/>
          <w:szCs w:val="24"/>
        </w:rPr>
      </w:pPr>
    </w:p>
    <w:p w14:paraId="00000088">
      <w:pPr>
        <w:spacing w:after="0" w:line="360" w:lineRule="auto"/>
        <w:ind w:left="0" w:firstLine="0"/>
        <w:jc w:val="both"/>
        <w:rPr>
          <w:rFonts w:hint="default" w:ascii="Garamond" w:hAnsi="Garamond" w:eastAsia="Century Schoolbook" w:cs="Garamond"/>
          <w:color w:val="002E5F"/>
          <w:sz w:val="24"/>
          <w:szCs w:val="24"/>
        </w:rPr>
      </w:pPr>
      <w:r>
        <w:rPr>
          <w:rFonts w:hint="default" w:ascii="Garamond" w:hAnsi="Garamond" w:eastAsia="Century Schoolbook" w:cs="Garamond"/>
          <w:b/>
          <w:color w:val="002E5F"/>
          <w:sz w:val="24"/>
          <w:szCs w:val="24"/>
          <w:highlight w:val="yellow"/>
          <w:rtl w:val="0"/>
        </w:rPr>
        <w:t>Atenção!</w:t>
      </w:r>
    </w:p>
    <w:p w14:paraId="00000089">
      <w:pPr>
        <w:numPr>
          <w:ilvl w:val="0"/>
          <w:numId w:val="3"/>
        </w:numPr>
        <w:spacing w:after="0" w:line="360" w:lineRule="auto"/>
        <w:ind w:left="1065" w:hanging="360"/>
        <w:jc w:val="both"/>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O título da tabela e a fonte devem ser grafados com as mesmas normas para figuras e quadros.</w:t>
      </w:r>
    </w:p>
    <w:p w14:paraId="0000008A">
      <w:pPr>
        <w:numPr>
          <w:ilvl w:val="0"/>
          <w:numId w:val="4"/>
        </w:numPr>
        <w:spacing w:after="0" w:line="360" w:lineRule="auto"/>
        <w:ind w:left="1069" w:hanging="360"/>
        <w:jc w:val="both"/>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O texto também deve fazer referência expressa à tabela. Ex. Conforme o tabela 1, [...]; [...], como pode ser observado na tabela 1.</w:t>
      </w:r>
    </w:p>
    <w:p w14:paraId="0000008B">
      <w:pPr>
        <w:numPr>
          <w:ilvl w:val="0"/>
          <w:numId w:val="4"/>
        </w:numPr>
        <w:spacing w:after="0" w:line="360" w:lineRule="auto"/>
        <w:ind w:left="1069" w:hanging="360"/>
        <w:jc w:val="both"/>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A referência da fonte da tabela deve constar na lista de referências no final do artigo, salvo quando se tratar de dados da pesquisa ou de elaboração própria.</w:t>
      </w:r>
    </w:p>
    <w:p w14:paraId="0000008C">
      <w:pPr>
        <w:spacing w:after="0" w:line="360" w:lineRule="auto"/>
        <w:ind w:left="0" w:firstLine="0"/>
        <w:jc w:val="both"/>
        <w:rPr>
          <w:rFonts w:hint="default" w:ascii="Garamond" w:hAnsi="Garamond" w:eastAsia="Century Schoolbook" w:cs="Garamond"/>
          <w:color w:val="002E5F"/>
          <w:sz w:val="24"/>
          <w:szCs w:val="24"/>
        </w:rPr>
      </w:pPr>
    </w:p>
    <w:p w14:paraId="0000008D">
      <w:pPr>
        <w:spacing w:before="0" w:after="0" w:line="240" w:lineRule="auto"/>
        <w:jc w:val="both"/>
        <w:rPr>
          <w:rFonts w:hint="default" w:ascii="Garamond" w:hAnsi="Garamond" w:eastAsia="Century Schoolbook" w:cs="Garamond"/>
          <w:b/>
          <w:color w:val="700B0B"/>
          <w:sz w:val="24"/>
          <w:szCs w:val="24"/>
        </w:rPr>
      </w:pPr>
      <w:r>
        <w:rPr>
          <w:rFonts w:hint="default" w:ascii="Garamond" w:hAnsi="Garamond" w:eastAsia="Century Schoolbook" w:cs="Garamond"/>
          <w:b/>
          <w:color w:val="700B0B"/>
          <w:sz w:val="24"/>
          <w:szCs w:val="24"/>
          <w:rtl w:val="0"/>
        </w:rPr>
        <w:t>Procedimentos metodológicos</w:t>
      </w:r>
    </w:p>
    <w:p w14:paraId="0000008E">
      <w:pPr>
        <w:spacing w:after="0" w:line="360" w:lineRule="auto"/>
        <w:ind w:left="0" w:firstLine="0"/>
        <w:jc w:val="both"/>
        <w:rPr>
          <w:rFonts w:hint="default" w:ascii="Garamond" w:hAnsi="Garamond" w:eastAsia="Century Schoolbook" w:cs="Garamond"/>
          <w:color w:val="002E5F"/>
          <w:sz w:val="24"/>
          <w:szCs w:val="24"/>
        </w:rPr>
      </w:pPr>
    </w:p>
    <w:p w14:paraId="0000008F">
      <w:pPr>
        <w:spacing w:after="0" w:line="360" w:lineRule="auto"/>
        <w:ind w:firstLine="708"/>
        <w:jc w:val="both"/>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Seção dedicada à delimitação e à caracterização da pesquisa, segundo objetivos, abordagem e procedimentos de coleta, além de apresentar a descrição de instrumentos, de técnicas e de procedimentos utilizados na coleta, na sistematização de dados, nas análises e nas discussões dos resultados.</w:t>
      </w:r>
    </w:p>
    <w:p w14:paraId="00000090">
      <w:pPr>
        <w:spacing w:after="0" w:line="360" w:lineRule="auto"/>
        <w:ind w:left="0" w:firstLine="0"/>
        <w:jc w:val="both"/>
        <w:rPr>
          <w:rFonts w:hint="default" w:ascii="Garamond" w:hAnsi="Garamond" w:eastAsia="Century Schoolbook" w:cs="Garamond"/>
          <w:color w:val="002E5F"/>
          <w:sz w:val="24"/>
          <w:szCs w:val="24"/>
        </w:rPr>
      </w:pPr>
    </w:p>
    <w:p w14:paraId="00000091">
      <w:pPr>
        <w:pBdr>
          <w:top w:val="none" w:color="auto" w:sz="0" w:space="0"/>
          <w:left w:val="none" w:color="auto" w:sz="0" w:space="0"/>
          <w:bottom w:val="none" w:color="auto" w:sz="0" w:space="0"/>
          <w:right w:val="none" w:color="auto" w:sz="0" w:space="0"/>
          <w:between w:val="none" w:color="auto" w:sz="0" w:space="0"/>
        </w:pBdr>
        <w:spacing w:before="0" w:after="0" w:line="240" w:lineRule="auto"/>
        <w:jc w:val="both"/>
        <w:rPr>
          <w:rFonts w:hint="default" w:ascii="Garamond" w:hAnsi="Garamond" w:eastAsia="Century Schoolbook" w:cs="Garamond"/>
          <w:b/>
          <w:color w:val="700B0B"/>
          <w:sz w:val="24"/>
          <w:szCs w:val="24"/>
        </w:rPr>
      </w:pPr>
      <w:r>
        <w:rPr>
          <w:rFonts w:hint="default" w:ascii="Garamond" w:hAnsi="Garamond" w:eastAsia="Century Schoolbook" w:cs="Garamond"/>
          <w:b/>
          <w:color w:val="700B0B"/>
          <w:sz w:val="24"/>
          <w:szCs w:val="24"/>
          <w:rtl w:val="0"/>
        </w:rPr>
        <w:t>Resultados ou análises e discussões</w:t>
      </w:r>
    </w:p>
    <w:p w14:paraId="00000092">
      <w:pPr>
        <w:spacing w:after="0" w:line="360" w:lineRule="auto"/>
        <w:ind w:left="0" w:firstLine="0"/>
        <w:jc w:val="both"/>
        <w:rPr>
          <w:rFonts w:hint="default" w:ascii="Garamond" w:hAnsi="Garamond" w:eastAsia="Century Schoolbook" w:cs="Garamond"/>
          <w:color w:val="002E5F"/>
          <w:sz w:val="24"/>
          <w:szCs w:val="24"/>
        </w:rPr>
      </w:pPr>
    </w:p>
    <w:p w14:paraId="00000093">
      <w:pPr>
        <w:spacing w:after="0" w:line="360" w:lineRule="auto"/>
        <w:ind w:firstLine="709"/>
        <w:jc w:val="both"/>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Seção dedicada às análises e às discussões acerca dos achados científicos que evidenciam o alcance dos objetivos propostos inicialmente. Além de textos, os resultados podem ser expressos com o uso de gráficos, quadros, tabelas e outros tipos de visualização que permitam melhor leitura e maior compreensão dos dados apresentados, como exemplificado com o gráfico 1.</w:t>
      </w:r>
    </w:p>
    <w:p w14:paraId="00000094">
      <w:pPr>
        <w:spacing w:after="0" w:line="360" w:lineRule="auto"/>
        <w:jc w:val="both"/>
        <w:rPr>
          <w:rFonts w:hint="default" w:ascii="Garamond" w:hAnsi="Garamond" w:eastAsia="Century Schoolbook" w:cs="Garamond"/>
          <w:color w:val="002E5F"/>
          <w:sz w:val="24"/>
          <w:szCs w:val="24"/>
        </w:rPr>
      </w:pPr>
    </w:p>
    <w:p w14:paraId="00000095">
      <w:pPr>
        <w:keepNext/>
        <w:spacing w:after="0" w:line="240" w:lineRule="auto"/>
        <w:jc w:val="center"/>
        <w:rPr>
          <w:rFonts w:hint="default" w:ascii="Garamond" w:hAnsi="Garamond" w:eastAsia="Century Schoolbook" w:cs="Garamond"/>
          <w:color w:val="002E5F"/>
        </w:rPr>
      </w:pPr>
      <w:r>
        <w:rPr>
          <w:rFonts w:hint="default" w:ascii="Garamond" w:hAnsi="Garamond" w:eastAsia="Century Schoolbook" w:cs="Garamond"/>
          <w:b/>
          <w:color w:val="002E5F"/>
          <w:rtl w:val="0"/>
        </w:rPr>
        <w:t>Gráfico 1</w:t>
      </w:r>
      <w:r>
        <w:rPr>
          <w:rFonts w:hint="default" w:ascii="Garamond" w:hAnsi="Garamond" w:eastAsia="Century Schoolbook" w:cs="Garamond"/>
          <w:color w:val="002E5F"/>
          <w:rtl w:val="0"/>
        </w:rPr>
        <w:t xml:space="preserve"> – Variações de ofertas de disciplinas – PPGS/Ufal</w:t>
      </w:r>
    </w:p>
    <w:p w14:paraId="00000096">
      <w:pPr>
        <w:keepNext/>
        <w:spacing w:after="0" w:line="240" w:lineRule="auto"/>
        <w:jc w:val="center"/>
        <w:rPr>
          <w:rFonts w:hint="default" w:ascii="Garamond" w:hAnsi="Garamond" w:eastAsia="Century Schoolbook" w:cs="Garamond"/>
          <w:color w:val="002E5F"/>
          <w:sz w:val="24"/>
          <w:szCs w:val="24"/>
        </w:rPr>
      </w:pPr>
      <w:r>
        <w:rPr>
          <w:rFonts w:hint="default" w:ascii="Garamond" w:hAnsi="Garamond" w:eastAsia="Century Schoolbook" w:cs="Garamond"/>
          <w:color w:val="002E5F"/>
        </w:rPr>
        <w:drawing>
          <wp:inline distT="114300" distB="114300" distL="114300" distR="114300">
            <wp:extent cx="5759450" cy="3581400"/>
            <wp:effectExtent l="0" t="0" r="0" b="0"/>
            <wp:docPr id="605080027" name="image3.png" descr="Gráfico"/>
            <wp:cNvGraphicFramePr/>
            <a:graphic xmlns:a="http://schemas.openxmlformats.org/drawingml/2006/main">
              <a:graphicData uri="http://schemas.openxmlformats.org/drawingml/2006/picture">
                <pic:pic xmlns:pic="http://schemas.openxmlformats.org/drawingml/2006/picture">
                  <pic:nvPicPr>
                    <pic:cNvPr id="605080027" name="image3.png" descr="Gráfico"/>
                    <pic:cNvPicPr preferRelativeResize="0"/>
                  </pic:nvPicPr>
                  <pic:blipFill>
                    <a:blip r:embed="rId15"/>
                    <a:srcRect/>
                    <a:stretch>
                      <a:fillRect/>
                    </a:stretch>
                  </pic:blipFill>
                  <pic:spPr>
                    <a:xfrm>
                      <a:off x="0" y="0"/>
                      <a:ext cx="5760000" cy="3581400"/>
                    </a:xfrm>
                    <a:prstGeom prst="rect">
                      <a:avLst/>
                    </a:prstGeom>
                  </pic:spPr>
                </pic:pic>
              </a:graphicData>
            </a:graphic>
          </wp:inline>
        </w:drawing>
      </w:r>
    </w:p>
    <w:p w14:paraId="00000097">
      <w:pPr>
        <w:keepNext/>
        <w:spacing w:after="0" w:line="240" w:lineRule="auto"/>
        <w:jc w:val="center"/>
        <w:rPr>
          <w:rFonts w:hint="default" w:ascii="Garamond" w:hAnsi="Garamond" w:eastAsia="Century Schoolbook" w:cs="Garamond"/>
          <w:color w:val="002E5F"/>
          <w:sz w:val="24"/>
          <w:szCs w:val="24"/>
        </w:rPr>
      </w:pPr>
      <w:r>
        <w:rPr>
          <w:rFonts w:hint="default" w:ascii="Garamond" w:hAnsi="Garamond" w:eastAsia="Century Schoolbook" w:cs="Garamond"/>
          <w:color w:val="002E5F"/>
          <w:sz w:val="20"/>
          <w:szCs w:val="20"/>
          <w:rtl w:val="0"/>
        </w:rPr>
        <w:t>Fonte: dados da pesquisa (2025).</w:t>
      </w:r>
    </w:p>
    <w:p w14:paraId="00000098">
      <w:pPr>
        <w:spacing w:after="0" w:line="360" w:lineRule="auto"/>
        <w:ind w:left="0" w:firstLine="0"/>
        <w:jc w:val="both"/>
        <w:rPr>
          <w:rFonts w:hint="default" w:ascii="Garamond" w:hAnsi="Garamond" w:eastAsia="Century Schoolbook" w:cs="Garamond"/>
          <w:b/>
          <w:color w:val="002E5F"/>
          <w:sz w:val="24"/>
          <w:szCs w:val="24"/>
          <w:highlight w:val="yellow"/>
        </w:rPr>
      </w:pPr>
    </w:p>
    <w:p w14:paraId="00000099">
      <w:pPr>
        <w:spacing w:after="0" w:line="360" w:lineRule="auto"/>
        <w:ind w:left="0" w:firstLine="0"/>
        <w:jc w:val="both"/>
        <w:rPr>
          <w:rFonts w:hint="default" w:ascii="Garamond" w:hAnsi="Garamond" w:eastAsia="Century Schoolbook" w:cs="Garamond"/>
          <w:color w:val="002E5F"/>
          <w:sz w:val="24"/>
          <w:szCs w:val="24"/>
        </w:rPr>
      </w:pPr>
      <w:r>
        <w:rPr>
          <w:rFonts w:hint="default" w:ascii="Garamond" w:hAnsi="Garamond" w:eastAsia="Century Schoolbook" w:cs="Garamond"/>
          <w:b/>
          <w:color w:val="002E5F"/>
          <w:sz w:val="24"/>
          <w:szCs w:val="24"/>
          <w:highlight w:val="yellow"/>
          <w:rtl w:val="0"/>
        </w:rPr>
        <w:t>Atenção!</w:t>
      </w:r>
    </w:p>
    <w:p w14:paraId="0000009A">
      <w:pPr>
        <w:numPr>
          <w:ilvl w:val="0"/>
          <w:numId w:val="5"/>
        </w:numPr>
        <w:spacing w:after="0" w:line="360" w:lineRule="auto"/>
        <w:ind w:left="1069" w:hanging="360"/>
        <w:jc w:val="both"/>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O título do gráfico e a fonte devem ser grafados com as mesmas normas para figuras, quadros e tabelas.</w:t>
      </w:r>
    </w:p>
    <w:p w14:paraId="0000009B">
      <w:pPr>
        <w:numPr>
          <w:ilvl w:val="0"/>
          <w:numId w:val="6"/>
        </w:numPr>
        <w:spacing w:after="0" w:line="360" w:lineRule="auto"/>
        <w:ind w:left="1069" w:hanging="360"/>
        <w:jc w:val="both"/>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A formatação do gráfico deve ser simples, no próprio arquivo Excel (não usar formato de imagem), para possibilitar a edição final.</w:t>
      </w:r>
    </w:p>
    <w:p w14:paraId="0000009C">
      <w:pPr>
        <w:numPr>
          <w:ilvl w:val="0"/>
          <w:numId w:val="6"/>
        </w:numPr>
        <w:spacing w:after="0" w:line="360" w:lineRule="auto"/>
        <w:ind w:left="1069" w:hanging="360"/>
        <w:jc w:val="both"/>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O texto deve fazer referência expressa ao gráfico. Ex. Conforme o gráfico 1, [...]; [...], conforme o gráfico 1.</w:t>
      </w:r>
    </w:p>
    <w:p w14:paraId="0000009D">
      <w:pPr>
        <w:spacing w:after="0" w:line="360" w:lineRule="auto"/>
        <w:ind w:left="0" w:firstLine="0"/>
        <w:jc w:val="both"/>
        <w:rPr>
          <w:rFonts w:hint="default" w:ascii="Garamond" w:hAnsi="Garamond" w:eastAsia="Century Schoolbook" w:cs="Garamond"/>
          <w:color w:val="002E5F"/>
          <w:sz w:val="24"/>
          <w:szCs w:val="24"/>
        </w:rPr>
      </w:pPr>
    </w:p>
    <w:p w14:paraId="0000009E">
      <w:pPr>
        <w:spacing w:before="0" w:after="0" w:line="240" w:lineRule="auto"/>
        <w:jc w:val="both"/>
        <w:rPr>
          <w:rFonts w:hint="default" w:ascii="Garamond" w:hAnsi="Garamond" w:eastAsia="Century Schoolbook" w:cs="Garamond"/>
          <w:b/>
          <w:color w:val="700B0B"/>
          <w:sz w:val="24"/>
          <w:szCs w:val="24"/>
        </w:rPr>
      </w:pPr>
      <w:r>
        <w:rPr>
          <w:rFonts w:hint="default" w:ascii="Garamond" w:hAnsi="Garamond" w:eastAsia="Century Schoolbook" w:cs="Garamond"/>
          <w:b/>
          <w:color w:val="700B0B"/>
          <w:sz w:val="24"/>
          <w:szCs w:val="24"/>
          <w:rtl w:val="0"/>
        </w:rPr>
        <w:t>Considerações finais</w:t>
      </w:r>
    </w:p>
    <w:p w14:paraId="0000009F">
      <w:pPr>
        <w:spacing w:after="0" w:line="360" w:lineRule="auto"/>
        <w:ind w:left="0" w:firstLine="0"/>
        <w:jc w:val="both"/>
        <w:rPr>
          <w:rFonts w:hint="default" w:ascii="Garamond" w:hAnsi="Garamond" w:eastAsia="Century Schoolbook" w:cs="Garamond"/>
          <w:color w:val="002E5F"/>
          <w:sz w:val="24"/>
          <w:szCs w:val="24"/>
        </w:rPr>
      </w:pPr>
    </w:p>
    <w:p w14:paraId="000000A0">
      <w:pPr>
        <w:spacing w:after="0" w:line="360" w:lineRule="auto"/>
        <w:ind w:firstLine="708"/>
        <w:jc w:val="both"/>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Seção dedicada à apresentação de síntese dos resultados e, ou, discussões que evidenciam o alcance do(s) objetivo(s). Além disso, pode contemplar dificuldades enfrentadas e sugestões para novos estudos e discussões. Não se deve trazer citações diretas ou indiretas nesta seção por tratar-se de uma síntese dos resultados, dos objetivos e, ou, hipóteses da pesquisa, não cabendo mais referências a outros autores.</w:t>
      </w:r>
    </w:p>
    <w:p w14:paraId="000000A1">
      <w:pPr>
        <w:spacing w:after="0" w:line="360" w:lineRule="auto"/>
        <w:ind w:left="0" w:firstLine="0"/>
        <w:jc w:val="both"/>
        <w:rPr>
          <w:rFonts w:hint="default" w:ascii="Garamond" w:hAnsi="Garamond" w:eastAsia="Century Schoolbook" w:cs="Garamond"/>
          <w:color w:val="002E5F"/>
          <w:sz w:val="24"/>
          <w:szCs w:val="24"/>
        </w:rPr>
      </w:pPr>
    </w:p>
    <w:p w14:paraId="000000A2">
      <w:pPr>
        <w:keepNext/>
        <w:spacing w:before="0" w:after="0" w:line="240" w:lineRule="auto"/>
        <w:jc w:val="both"/>
        <w:rPr>
          <w:rFonts w:hint="default" w:ascii="Garamond" w:hAnsi="Garamond" w:eastAsia="Century Schoolbook" w:cs="Garamond"/>
          <w:b/>
          <w:color w:val="700B0B"/>
          <w:sz w:val="24"/>
          <w:szCs w:val="24"/>
        </w:rPr>
      </w:pPr>
      <w:r>
        <w:rPr>
          <w:rFonts w:hint="default" w:ascii="Garamond" w:hAnsi="Garamond" w:eastAsia="Century Schoolbook" w:cs="Garamond"/>
          <w:b/>
          <w:color w:val="700B0B"/>
          <w:sz w:val="24"/>
          <w:szCs w:val="24"/>
          <w:rtl w:val="0"/>
        </w:rPr>
        <w:t>Referências</w:t>
      </w:r>
    </w:p>
    <w:p w14:paraId="000000A3">
      <w:pPr>
        <w:keepNext/>
        <w:spacing w:after="0" w:line="360" w:lineRule="auto"/>
        <w:ind w:left="0" w:firstLine="0"/>
        <w:jc w:val="both"/>
        <w:rPr>
          <w:rFonts w:hint="default" w:ascii="Garamond" w:hAnsi="Garamond" w:eastAsia="Century Schoolbook" w:cs="Garamond"/>
          <w:color w:val="002E5F"/>
          <w:sz w:val="24"/>
          <w:szCs w:val="24"/>
        </w:rPr>
      </w:pPr>
    </w:p>
    <w:p w14:paraId="000000A4">
      <w:pPr>
        <w:keepNext/>
        <w:spacing w:after="0" w:line="360" w:lineRule="auto"/>
        <w:ind w:firstLine="709"/>
        <w:jc w:val="both"/>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Listar as referências de todas as fontes citadas no artigo, estritamente em ordem alfabética e alinhadas à esquerda, nos termos da NBR 6023 de 2018.</w:t>
      </w:r>
    </w:p>
    <w:p w14:paraId="000000A5">
      <w:pPr>
        <w:spacing w:after="0" w:line="360" w:lineRule="auto"/>
        <w:ind w:left="0" w:firstLine="0"/>
        <w:jc w:val="both"/>
        <w:rPr>
          <w:rFonts w:hint="default" w:ascii="Garamond" w:hAnsi="Garamond" w:eastAsia="Century Schoolbook" w:cs="Garamond"/>
          <w:color w:val="002E5F"/>
          <w:sz w:val="24"/>
          <w:szCs w:val="24"/>
        </w:rPr>
      </w:pPr>
      <w:r>
        <w:rPr>
          <w:rFonts w:hint="default" w:ascii="Garamond" w:hAnsi="Garamond" w:eastAsia="Century Schoolbook" w:cs="Garamond"/>
          <w:b/>
          <w:color w:val="002E5F"/>
          <w:sz w:val="24"/>
          <w:szCs w:val="24"/>
          <w:highlight w:val="yellow"/>
          <w:rtl w:val="0"/>
        </w:rPr>
        <w:t>Atenção!</w:t>
      </w:r>
      <w:r>
        <w:rPr>
          <w:rFonts w:hint="default" w:ascii="Garamond" w:hAnsi="Garamond" w:eastAsia="Century Schoolbook" w:cs="Garamond"/>
          <w:b/>
          <w:color w:val="002E5F"/>
          <w:sz w:val="24"/>
          <w:szCs w:val="24"/>
          <w:rtl w:val="0"/>
        </w:rPr>
        <w:t xml:space="preserve"> </w:t>
      </w:r>
      <w:r>
        <w:rPr>
          <w:rFonts w:hint="default" w:ascii="Garamond" w:hAnsi="Garamond" w:eastAsia="Century Schoolbook" w:cs="Garamond"/>
          <w:color w:val="002E5F"/>
          <w:sz w:val="24"/>
          <w:szCs w:val="24"/>
          <w:rtl w:val="0"/>
        </w:rPr>
        <w:t>As referências devem ser grafadas na fonte Century Schoolbook, corpo 12, alinhamento à esquerda, com espaçamento entre as linhas simples e separadas por um espaçamento simples.</w:t>
      </w:r>
    </w:p>
    <w:p w14:paraId="000000A6">
      <w:pPr>
        <w:spacing w:after="0" w:line="360" w:lineRule="auto"/>
        <w:ind w:firstLine="709"/>
        <w:jc w:val="both"/>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 xml:space="preserve">Na elaboração das referências, deve-se dar atenção ao </w:t>
      </w:r>
      <w:r>
        <w:rPr>
          <w:rFonts w:hint="default" w:ascii="Garamond" w:hAnsi="Garamond" w:eastAsia="Century Schoolbook" w:cs="Garamond"/>
          <w:b/>
          <w:color w:val="002E5F"/>
          <w:sz w:val="24"/>
          <w:szCs w:val="24"/>
          <w:rtl w:val="0"/>
        </w:rPr>
        <w:t>tipo de fonte de pesquisa</w:t>
      </w:r>
      <w:r>
        <w:rPr>
          <w:rFonts w:hint="default" w:ascii="Garamond" w:hAnsi="Garamond" w:eastAsia="Century Schoolbook" w:cs="Garamond"/>
          <w:color w:val="002E5F"/>
          <w:sz w:val="24"/>
          <w:szCs w:val="24"/>
          <w:rtl w:val="0"/>
        </w:rPr>
        <w:t xml:space="preserve">, aos </w:t>
      </w:r>
      <w:r>
        <w:rPr>
          <w:rFonts w:hint="default" w:ascii="Garamond" w:hAnsi="Garamond" w:eastAsia="Century Schoolbook" w:cs="Garamond"/>
          <w:b/>
          <w:color w:val="002E5F"/>
          <w:sz w:val="24"/>
          <w:szCs w:val="24"/>
          <w:rtl w:val="0"/>
        </w:rPr>
        <w:t>elementos obrigatórios</w:t>
      </w:r>
      <w:r>
        <w:rPr>
          <w:rFonts w:hint="default" w:ascii="Garamond" w:hAnsi="Garamond" w:eastAsia="Century Schoolbook" w:cs="Garamond"/>
          <w:color w:val="002E5F"/>
          <w:sz w:val="24"/>
          <w:szCs w:val="24"/>
          <w:rtl w:val="0"/>
        </w:rPr>
        <w:t xml:space="preserve">, à </w:t>
      </w:r>
      <w:r>
        <w:rPr>
          <w:rFonts w:hint="default" w:ascii="Garamond" w:hAnsi="Garamond" w:eastAsia="Century Schoolbook" w:cs="Garamond"/>
          <w:b/>
          <w:color w:val="002E5F"/>
          <w:sz w:val="24"/>
          <w:szCs w:val="24"/>
          <w:rtl w:val="0"/>
        </w:rPr>
        <w:t>autoria</w:t>
      </w:r>
      <w:r>
        <w:rPr>
          <w:rFonts w:hint="default" w:ascii="Garamond" w:hAnsi="Garamond" w:eastAsia="Century Schoolbook" w:cs="Garamond"/>
          <w:color w:val="002E5F"/>
          <w:sz w:val="24"/>
          <w:szCs w:val="24"/>
          <w:rtl w:val="0"/>
        </w:rPr>
        <w:t xml:space="preserve"> (individual ou coletiva), à </w:t>
      </w:r>
      <w:r>
        <w:rPr>
          <w:rFonts w:hint="default" w:ascii="Garamond" w:hAnsi="Garamond" w:eastAsia="Century Schoolbook" w:cs="Garamond"/>
          <w:b/>
          <w:color w:val="002E5F"/>
          <w:sz w:val="24"/>
          <w:szCs w:val="24"/>
          <w:rtl w:val="0"/>
        </w:rPr>
        <w:t>pontuação</w:t>
      </w:r>
      <w:r>
        <w:rPr>
          <w:rFonts w:hint="default" w:ascii="Garamond" w:hAnsi="Garamond" w:eastAsia="Century Schoolbook" w:cs="Garamond"/>
          <w:color w:val="002E5F"/>
          <w:sz w:val="24"/>
          <w:szCs w:val="24"/>
          <w:rtl w:val="0"/>
        </w:rPr>
        <w:t xml:space="preserve"> e à </w:t>
      </w:r>
      <w:r>
        <w:rPr>
          <w:rFonts w:hint="default" w:ascii="Garamond" w:hAnsi="Garamond" w:eastAsia="Century Schoolbook" w:cs="Garamond"/>
          <w:b/>
          <w:color w:val="002E5F"/>
          <w:sz w:val="24"/>
          <w:szCs w:val="24"/>
          <w:rtl w:val="0"/>
        </w:rPr>
        <w:t>formatação</w:t>
      </w:r>
      <w:r>
        <w:rPr>
          <w:rFonts w:hint="default" w:ascii="Garamond" w:hAnsi="Garamond" w:eastAsia="Century Schoolbook" w:cs="Garamond"/>
          <w:color w:val="002E5F"/>
          <w:sz w:val="24"/>
          <w:szCs w:val="24"/>
          <w:rtl w:val="0"/>
        </w:rPr>
        <w:t xml:space="preserve"> (letras maiúsculas e minúsculas; destaque no título etc.).</w:t>
      </w:r>
    </w:p>
    <w:p w14:paraId="000000A7">
      <w:pPr>
        <w:spacing w:after="0" w:line="360" w:lineRule="auto"/>
        <w:ind w:firstLine="709"/>
        <w:jc w:val="both"/>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Os nomes dos autores devem ser grafados por extenso, mas podem ser abreviados, desde que o uso seja padronizado em todas as referências. Ex.: CAPURRO, Rafael ou CAPURRO, R.</w:t>
      </w:r>
    </w:p>
    <w:p w14:paraId="000000A8">
      <w:pPr>
        <w:spacing w:after="0" w:line="360" w:lineRule="auto"/>
        <w:ind w:firstLine="709"/>
        <w:jc w:val="both"/>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 xml:space="preserve">Os grifos nos títulos ou similares, conforme orientações da NBR 6023, devem ser realizados exclusivamente com o uso do </w:t>
      </w:r>
      <w:r>
        <w:rPr>
          <w:rFonts w:hint="default" w:ascii="Garamond" w:hAnsi="Garamond" w:eastAsia="Century Schoolbook" w:cs="Garamond"/>
          <w:b/>
          <w:color w:val="002E5F"/>
          <w:sz w:val="24"/>
          <w:szCs w:val="24"/>
          <w:rtl w:val="0"/>
        </w:rPr>
        <w:t>negrito</w:t>
      </w:r>
      <w:r>
        <w:rPr>
          <w:rFonts w:hint="default" w:ascii="Garamond" w:hAnsi="Garamond" w:eastAsia="Century Schoolbook" w:cs="Garamond"/>
          <w:color w:val="002E5F"/>
          <w:sz w:val="24"/>
          <w:szCs w:val="24"/>
          <w:rtl w:val="0"/>
        </w:rPr>
        <w:t xml:space="preserve">. </w:t>
      </w:r>
    </w:p>
    <w:p w14:paraId="000000A9">
      <w:pPr>
        <w:spacing w:after="0" w:line="360" w:lineRule="auto"/>
        <w:ind w:firstLine="709"/>
        <w:jc w:val="both"/>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 xml:space="preserve">A URL não é elemento essencial, mas deve ser indicada para documentos exclusivamente </w:t>
      </w:r>
      <w:r>
        <w:rPr>
          <w:rFonts w:hint="default" w:ascii="Garamond" w:hAnsi="Garamond" w:eastAsia="Century Schoolbook" w:cs="Garamond"/>
          <w:i/>
          <w:color w:val="002E5F"/>
          <w:sz w:val="24"/>
          <w:szCs w:val="24"/>
          <w:rtl w:val="0"/>
        </w:rPr>
        <w:t>online</w:t>
      </w:r>
      <w:r>
        <w:rPr>
          <w:rFonts w:hint="default" w:ascii="Garamond" w:hAnsi="Garamond" w:eastAsia="Century Schoolbook" w:cs="Garamond"/>
          <w:color w:val="002E5F"/>
          <w:sz w:val="24"/>
          <w:szCs w:val="24"/>
          <w:rtl w:val="0"/>
        </w:rPr>
        <w:t xml:space="preserve"> ou eletrônicos (assim como a data de acesso), desde que se trate de fonte que mantenha a estabilidade sem </w:t>
      </w:r>
      <w:r>
        <w:rPr>
          <w:rFonts w:hint="default" w:ascii="Garamond" w:hAnsi="Garamond" w:eastAsia="Century Schoolbook" w:cs="Garamond"/>
          <w:i/>
          <w:color w:val="002E5F"/>
          <w:sz w:val="24"/>
          <w:szCs w:val="24"/>
          <w:rtl w:val="0"/>
        </w:rPr>
        <w:t>link</w:t>
      </w:r>
      <w:r>
        <w:rPr>
          <w:rFonts w:hint="default" w:ascii="Garamond" w:hAnsi="Garamond" w:eastAsia="Century Schoolbook" w:cs="Garamond"/>
          <w:color w:val="002E5F"/>
          <w:sz w:val="24"/>
          <w:szCs w:val="24"/>
          <w:rtl w:val="0"/>
        </w:rPr>
        <w:t xml:space="preserve"> quebrado e, por conseguinte, a possível permanência ao acesso. Assim, não deve ser indicada para mensagens e, ou, documentos eletrônicos cujos endereços não estejam disponíveis.</w:t>
      </w:r>
    </w:p>
    <w:p w14:paraId="000000AA">
      <w:pPr>
        <w:spacing w:after="0" w:line="360" w:lineRule="auto"/>
        <w:ind w:firstLine="709"/>
        <w:jc w:val="both"/>
        <w:rPr>
          <w:rFonts w:hint="default" w:ascii="Garamond" w:hAnsi="Garamond" w:eastAsia="Century Schoolbook" w:cs="Garamond"/>
          <w:b/>
          <w:color w:val="002E5F"/>
          <w:sz w:val="24"/>
          <w:szCs w:val="24"/>
        </w:rPr>
      </w:pPr>
      <w:r>
        <w:rPr>
          <w:rFonts w:hint="default" w:ascii="Garamond" w:hAnsi="Garamond" w:eastAsia="Century Schoolbook" w:cs="Garamond"/>
          <w:b/>
          <w:color w:val="002E5F"/>
          <w:sz w:val="24"/>
          <w:szCs w:val="24"/>
          <w:rtl w:val="0"/>
        </w:rPr>
        <w:t>O artigo que claramente não atender a essas recomendações terá a submissão rejeitada de pronto para que o autor submeta uma nova versão adequada.</w:t>
      </w:r>
      <w:r>
        <w:rPr>
          <w:rFonts w:hint="default" w:ascii="Garamond" w:hAnsi="Garamond" w:eastAsia="Century Schoolbook" w:cs="Garamond"/>
          <w:color w:val="002E5F"/>
          <w:sz w:val="24"/>
          <w:szCs w:val="24"/>
          <w:rtl w:val="0"/>
        </w:rPr>
        <w:t xml:space="preserve"> Então, na dificuldade de elaboração de referências e de outros elementos normativos, consulte um profissional bibliotecário e, ou, serviços especializados, tais como serviço de informação e documentação e serviços de referência, comumente disponíveis em bibliotecas universitárias.</w:t>
      </w:r>
    </w:p>
    <w:p w14:paraId="000000AB">
      <w:pPr>
        <w:spacing w:after="0" w:line="240" w:lineRule="auto"/>
        <w:jc w:val="center"/>
        <w:rPr>
          <w:rFonts w:hint="default" w:ascii="Garamond" w:hAnsi="Garamond" w:eastAsia="Century Schoolbook" w:cs="Garamond"/>
          <w:color w:val="002E5F"/>
          <w:sz w:val="24"/>
          <w:szCs w:val="24"/>
        </w:rPr>
      </w:pPr>
      <w:r>
        <w:rPr>
          <w:rFonts w:hint="default" w:ascii="Garamond" w:hAnsi="Garamond" w:eastAsia="Century Schoolbook" w:cs="Garamond"/>
          <w:b/>
          <w:color w:val="002E5F"/>
          <w:sz w:val="24"/>
          <w:szCs w:val="24"/>
          <w:rtl w:val="0"/>
        </w:rPr>
        <w:t>Exemplos de referências das principais fontes de pesquisa</w:t>
      </w:r>
    </w:p>
    <w:p w14:paraId="000000AC">
      <w:pPr>
        <w:spacing w:after="0" w:line="240" w:lineRule="auto"/>
        <w:rPr>
          <w:rFonts w:hint="default" w:ascii="Garamond" w:hAnsi="Garamond" w:eastAsia="Century Schoolbook" w:cs="Garamond"/>
          <w:color w:val="002E5F"/>
          <w:sz w:val="24"/>
          <w:szCs w:val="24"/>
        </w:rPr>
      </w:pPr>
    </w:p>
    <w:p w14:paraId="000000AD">
      <w:pPr>
        <w:spacing w:after="0" w:line="240" w:lineRule="auto"/>
        <w:jc w:val="both"/>
        <w:rPr>
          <w:rFonts w:hint="default" w:ascii="Garamond" w:hAnsi="Garamond" w:eastAsia="Century Schoolbook" w:cs="Garamond"/>
          <w:color w:val="002E5F"/>
          <w:sz w:val="24"/>
          <w:szCs w:val="24"/>
        </w:rPr>
      </w:pPr>
      <w:r>
        <w:rPr>
          <w:rFonts w:hint="default" w:ascii="Garamond" w:hAnsi="Garamond" w:eastAsia="Century Schoolbook" w:cs="Garamond"/>
          <w:b/>
          <w:color w:val="002E5F"/>
          <w:sz w:val="24"/>
          <w:szCs w:val="24"/>
          <w:u w:val="single"/>
          <w:rtl w:val="0"/>
        </w:rPr>
        <w:t>Artigo</w:t>
      </w:r>
      <w:r>
        <w:rPr>
          <w:rFonts w:hint="default" w:ascii="Garamond" w:hAnsi="Garamond" w:eastAsia="Century Schoolbook" w:cs="Garamond"/>
          <w:b/>
          <w:color w:val="002E5F"/>
          <w:sz w:val="24"/>
          <w:szCs w:val="24"/>
          <w:rtl w:val="0"/>
        </w:rPr>
        <w:t xml:space="preserve"> </w:t>
      </w:r>
      <w:r>
        <w:rPr>
          <w:rFonts w:hint="default" w:ascii="Garamond" w:hAnsi="Garamond" w:eastAsia="Century Schoolbook" w:cs="Garamond"/>
          <w:b/>
          <w:color w:val="002E5F"/>
          <w:sz w:val="24"/>
          <w:szCs w:val="24"/>
          <w:u w:val="single"/>
          <w:rtl w:val="0"/>
        </w:rPr>
        <w:t>científico</w:t>
      </w:r>
      <w:r>
        <w:rPr>
          <w:rFonts w:hint="default" w:ascii="Garamond" w:hAnsi="Garamond" w:eastAsia="Century Schoolbook" w:cs="Garamond"/>
          <w:b/>
          <w:color w:val="002E5F"/>
          <w:sz w:val="24"/>
          <w:szCs w:val="24"/>
          <w:rtl w:val="0"/>
        </w:rPr>
        <w:t>:</w:t>
      </w:r>
    </w:p>
    <w:p w14:paraId="000000AE">
      <w:pPr>
        <w:spacing w:after="0" w:line="240" w:lineRule="auto"/>
        <w:jc w:val="both"/>
        <w:rPr>
          <w:rFonts w:hint="default" w:ascii="Garamond" w:hAnsi="Garamond" w:eastAsia="Century Schoolbook" w:cs="Garamond"/>
          <w:color w:val="002E5F"/>
          <w:sz w:val="24"/>
          <w:szCs w:val="24"/>
        </w:rPr>
      </w:pPr>
    </w:p>
    <w:p w14:paraId="000000AF">
      <w:pPr>
        <w:numPr>
          <w:ilvl w:val="0"/>
          <w:numId w:val="7"/>
        </w:numPr>
        <w:spacing w:after="0" w:line="240" w:lineRule="auto"/>
        <w:ind w:left="720" w:hanging="360"/>
        <w:jc w:val="both"/>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Artigo científico com autoria individual:</w:t>
      </w:r>
    </w:p>
    <w:p w14:paraId="000000B0">
      <w:pPr>
        <w:spacing w:after="0" w:line="240" w:lineRule="auto"/>
        <w:ind w:left="0" w:firstLine="0"/>
        <w:jc w:val="both"/>
        <w:rPr>
          <w:rFonts w:hint="default" w:ascii="Garamond" w:hAnsi="Garamond" w:eastAsia="Century Schoolbook" w:cs="Garamond"/>
          <w:color w:val="002E5F"/>
          <w:sz w:val="24"/>
          <w:szCs w:val="24"/>
        </w:rPr>
      </w:pPr>
    </w:p>
    <w:p w14:paraId="000000B1">
      <w:pPr>
        <w:spacing w:after="0" w:line="240" w:lineRule="auto"/>
        <w:jc w:val="both"/>
        <w:rPr>
          <w:rFonts w:hint="default" w:ascii="Garamond" w:hAnsi="Garamond" w:eastAsia="Century Schoolbook" w:cs="Garamond"/>
          <w:color w:val="002E5F"/>
          <w:sz w:val="24"/>
          <w:szCs w:val="24"/>
          <w:u w:val="single"/>
        </w:rPr>
      </w:pPr>
      <w:r>
        <w:rPr>
          <w:rFonts w:hint="default" w:ascii="Garamond" w:hAnsi="Garamond" w:eastAsia="Century Schoolbook" w:cs="Garamond"/>
          <w:color w:val="002E5F"/>
          <w:sz w:val="24"/>
          <w:szCs w:val="24"/>
          <w:u w:val="single"/>
          <w:rtl w:val="0"/>
        </w:rPr>
        <w:t>Elementos essenciais:</w:t>
      </w:r>
    </w:p>
    <w:p w14:paraId="000000B2">
      <w:pPr>
        <w:spacing w:after="0" w:line="240" w:lineRule="auto"/>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 xml:space="preserve">SOBRENOME, Nome completo. Título do artigo: subtítulo, se houver. </w:t>
      </w:r>
      <w:r>
        <w:rPr>
          <w:rFonts w:hint="default" w:ascii="Garamond" w:hAnsi="Garamond" w:eastAsia="Century Schoolbook" w:cs="Garamond"/>
          <w:b/>
          <w:color w:val="002E5F"/>
          <w:sz w:val="24"/>
          <w:szCs w:val="24"/>
          <w:rtl w:val="0"/>
        </w:rPr>
        <w:t>Título do periódico</w:t>
      </w:r>
      <w:r>
        <w:rPr>
          <w:rFonts w:hint="default" w:ascii="Garamond" w:hAnsi="Garamond" w:eastAsia="Century Schoolbook" w:cs="Garamond"/>
          <w:color w:val="002E5F"/>
          <w:sz w:val="24"/>
          <w:szCs w:val="24"/>
          <w:rtl w:val="0"/>
        </w:rPr>
        <w:t>: subtítulo, se houver, local de publicação, volume, número, mês/mês ano. Disponível em: URL do artigo. Acesso em: dia mês abreviado (exceto maio) ano.</w:t>
      </w:r>
    </w:p>
    <w:p w14:paraId="000000B3">
      <w:pPr>
        <w:spacing w:after="0" w:line="240" w:lineRule="auto"/>
        <w:rPr>
          <w:rFonts w:hint="default" w:ascii="Garamond" w:hAnsi="Garamond" w:eastAsia="Century Schoolbook" w:cs="Garamond"/>
          <w:color w:val="002E5F"/>
          <w:sz w:val="24"/>
          <w:szCs w:val="24"/>
        </w:rPr>
      </w:pPr>
    </w:p>
    <w:p w14:paraId="000000B4">
      <w:pPr>
        <w:spacing w:after="0" w:line="240" w:lineRule="auto"/>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 xml:space="preserve">SAMBAQUY, Lydia de Queiroz. O IBBD e a informação científica no Brasil. </w:t>
      </w:r>
      <w:r>
        <w:rPr>
          <w:rFonts w:hint="default" w:ascii="Garamond" w:hAnsi="Garamond" w:eastAsia="Century Schoolbook" w:cs="Garamond"/>
          <w:b/>
          <w:color w:val="002E5F"/>
          <w:sz w:val="24"/>
          <w:szCs w:val="24"/>
          <w:rtl w:val="0"/>
        </w:rPr>
        <w:t>Ciência da Informação em Revista</w:t>
      </w:r>
      <w:r>
        <w:rPr>
          <w:rFonts w:hint="default" w:ascii="Garamond" w:hAnsi="Garamond" w:eastAsia="Century Schoolbook" w:cs="Garamond"/>
          <w:color w:val="002E5F"/>
          <w:sz w:val="24"/>
          <w:szCs w:val="24"/>
          <w:rtl w:val="0"/>
        </w:rPr>
        <w:t xml:space="preserve">, Maceió, v. 7, n. 1, p. 10-18, jan./abr. 2020. Disponível em: </w:t>
      </w:r>
      <w:r>
        <w:rPr>
          <w:rFonts w:hint="default" w:ascii="Garamond" w:hAnsi="Garamond" w:cs="Garamond"/>
        </w:rPr>
        <w:fldChar w:fldCharType="begin"/>
      </w:r>
      <w:r>
        <w:rPr>
          <w:rFonts w:hint="default" w:ascii="Garamond" w:hAnsi="Garamond" w:cs="Garamond"/>
        </w:rPr>
        <w:instrText xml:space="preserve"> HYPERLINK "https://www.seer.ufal.br/index.php/cir/article/view/10193/7413" \h </w:instrText>
      </w:r>
      <w:r>
        <w:rPr>
          <w:rFonts w:hint="default" w:ascii="Garamond" w:hAnsi="Garamond" w:cs="Garamond"/>
        </w:rPr>
        <w:fldChar w:fldCharType="separate"/>
      </w:r>
      <w:r>
        <w:rPr>
          <w:rFonts w:hint="default" w:ascii="Garamond" w:hAnsi="Garamond" w:eastAsia="Century Schoolbook" w:cs="Garamond"/>
          <w:color w:val="002E5F"/>
          <w:sz w:val="24"/>
          <w:szCs w:val="24"/>
          <w:u w:val="single"/>
          <w:rtl w:val="0"/>
        </w:rPr>
        <w:t>https://www.seer.ufal.br/index.php/cir/article/view/10193/7413</w:t>
      </w:r>
      <w:r>
        <w:rPr>
          <w:rFonts w:hint="default" w:ascii="Garamond" w:hAnsi="Garamond" w:eastAsia="Century Schoolbook" w:cs="Garamond"/>
          <w:color w:val="002E5F"/>
          <w:sz w:val="24"/>
          <w:szCs w:val="24"/>
          <w:u w:val="single"/>
          <w:rtl w:val="0"/>
        </w:rPr>
        <w:fldChar w:fldCharType="end"/>
      </w:r>
      <w:r>
        <w:rPr>
          <w:rFonts w:hint="default" w:ascii="Garamond" w:hAnsi="Garamond" w:eastAsia="Century Schoolbook" w:cs="Garamond"/>
          <w:color w:val="002E5F"/>
          <w:sz w:val="24"/>
          <w:szCs w:val="24"/>
          <w:rtl w:val="0"/>
        </w:rPr>
        <w:t>. Acesso em: 4 abr. 2025.</w:t>
      </w:r>
    </w:p>
    <w:p w14:paraId="000000B5">
      <w:pPr>
        <w:spacing w:after="0" w:line="240" w:lineRule="auto"/>
        <w:rPr>
          <w:rFonts w:hint="default" w:ascii="Garamond" w:hAnsi="Garamond" w:eastAsia="Century Schoolbook" w:cs="Garamond"/>
          <w:color w:val="002E5F"/>
          <w:sz w:val="24"/>
          <w:szCs w:val="24"/>
        </w:rPr>
      </w:pPr>
    </w:p>
    <w:p w14:paraId="000000B6">
      <w:pPr>
        <w:numPr>
          <w:ilvl w:val="0"/>
          <w:numId w:val="7"/>
        </w:numPr>
        <w:spacing w:after="0" w:line="240" w:lineRule="auto"/>
        <w:ind w:left="720" w:hanging="360"/>
        <w:jc w:val="both"/>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 xml:space="preserve">Artigo científico em coautoria composta por mais de três autores, convém-se indicar todos, mas permite-se que se indique apenas o primeiro, seguido da expressão </w:t>
      </w:r>
      <w:r>
        <w:rPr>
          <w:rFonts w:hint="default" w:ascii="Garamond" w:hAnsi="Garamond" w:eastAsia="Century Schoolbook" w:cs="Garamond"/>
          <w:i/>
          <w:color w:val="002E5F"/>
          <w:sz w:val="24"/>
          <w:szCs w:val="24"/>
          <w:rtl w:val="0"/>
        </w:rPr>
        <w:t>et al.</w:t>
      </w:r>
      <w:r>
        <w:rPr>
          <w:rFonts w:hint="default" w:ascii="Garamond" w:hAnsi="Garamond" w:eastAsia="Century Schoolbook" w:cs="Garamond"/>
          <w:color w:val="002E5F"/>
          <w:sz w:val="24"/>
          <w:szCs w:val="24"/>
          <w:rtl w:val="0"/>
        </w:rPr>
        <w:t>:</w:t>
      </w:r>
    </w:p>
    <w:p w14:paraId="000000B7">
      <w:pPr>
        <w:spacing w:after="0" w:line="240" w:lineRule="auto"/>
        <w:rPr>
          <w:rFonts w:hint="default" w:ascii="Garamond" w:hAnsi="Garamond" w:eastAsia="Century Schoolbook" w:cs="Garamond"/>
          <w:color w:val="002E5F"/>
          <w:sz w:val="24"/>
          <w:szCs w:val="24"/>
        </w:rPr>
      </w:pPr>
    </w:p>
    <w:p w14:paraId="000000B8">
      <w:pPr>
        <w:spacing w:after="0" w:line="240" w:lineRule="auto"/>
        <w:jc w:val="both"/>
        <w:rPr>
          <w:rFonts w:hint="default" w:ascii="Garamond" w:hAnsi="Garamond" w:eastAsia="Century Schoolbook" w:cs="Garamond"/>
          <w:color w:val="002E5F"/>
          <w:sz w:val="24"/>
          <w:szCs w:val="24"/>
          <w:u w:val="single"/>
        </w:rPr>
      </w:pPr>
      <w:r>
        <w:rPr>
          <w:rFonts w:hint="default" w:ascii="Garamond" w:hAnsi="Garamond" w:eastAsia="Century Schoolbook" w:cs="Garamond"/>
          <w:color w:val="002E5F"/>
          <w:sz w:val="24"/>
          <w:szCs w:val="24"/>
          <w:u w:val="single"/>
          <w:rtl w:val="0"/>
        </w:rPr>
        <w:t>Elementos essenciais:</w:t>
      </w:r>
    </w:p>
    <w:p w14:paraId="000000B9">
      <w:pPr>
        <w:spacing w:after="0" w:line="240" w:lineRule="auto"/>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 xml:space="preserve">SOBRENOME, Nome completo; SOBRENOME, Nome completo; SOBRENOME, Nome completo. Título do artigo: subtítulo, se houver. </w:t>
      </w:r>
      <w:r>
        <w:rPr>
          <w:rFonts w:hint="default" w:ascii="Garamond" w:hAnsi="Garamond" w:eastAsia="Century Schoolbook" w:cs="Garamond"/>
          <w:b/>
          <w:color w:val="002E5F"/>
          <w:sz w:val="24"/>
          <w:szCs w:val="24"/>
          <w:rtl w:val="0"/>
        </w:rPr>
        <w:t>Título do periódico</w:t>
      </w:r>
      <w:r>
        <w:rPr>
          <w:rFonts w:hint="default" w:ascii="Garamond" w:hAnsi="Garamond" w:eastAsia="Century Schoolbook" w:cs="Garamond"/>
          <w:color w:val="002E5F"/>
          <w:sz w:val="24"/>
          <w:szCs w:val="24"/>
          <w:rtl w:val="0"/>
        </w:rPr>
        <w:t>: subtítulo, se houver, local de publicação, volume, número, mês/mês ano. Disponível em: URL do artigo. Acesso em: dia mês abreviado ano.</w:t>
      </w:r>
    </w:p>
    <w:p w14:paraId="000000BA">
      <w:pPr>
        <w:spacing w:after="0" w:line="240" w:lineRule="auto"/>
        <w:rPr>
          <w:rFonts w:hint="default" w:ascii="Garamond" w:hAnsi="Garamond" w:eastAsia="Century Schoolbook" w:cs="Garamond"/>
          <w:color w:val="002E5F"/>
          <w:sz w:val="24"/>
          <w:szCs w:val="24"/>
        </w:rPr>
      </w:pPr>
    </w:p>
    <w:p w14:paraId="000000BB">
      <w:pPr>
        <w:spacing w:after="0" w:line="240" w:lineRule="auto"/>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 xml:space="preserve">PASSARINHO, Jarbas; BARROSO, Maria Alice; RUSSO, Laura Garcia Moreno. A semana nacional da biblioteca. </w:t>
      </w:r>
      <w:r>
        <w:rPr>
          <w:rFonts w:hint="default" w:ascii="Garamond" w:hAnsi="Garamond" w:eastAsia="Century Schoolbook" w:cs="Garamond"/>
          <w:b/>
          <w:color w:val="002E5F"/>
          <w:sz w:val="24"/>
          <w:szCs w:val="24"/>
          <w:rtl w:val="0"/>
        </w:rPr>
        <w:t>Revista Brasileira de Biblioteconomia e Documentação</w:t>
      </w:r>
      <w:r>
        <w:rPr>
          <w:rFonts w:hint="default" w:ascii="Garamond" w:hAnsi="Garamond" w:eastAsia="Century Schoolbook" w:cs="Garamond"/>
          <w:color w:val="002E5F"/>
          <w:sz w:val="24"/>
          <w:szCs w:val="24"/>
          <w:rtl w:val="0"/>
        </w:rPr>
        <w:t xml:space="preserve">, v. 1, </w:t>
      </w:r>
    </w:p>
    <w:p w14:paraId="000000BC">
      <w:pPr>
        <w:spacing w:after="0" w:line="240" w:lineRule="auto"/>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 xml:space="preserve">n. 1/3, 1973. Disponível em: </w:t>
      </w:r>
      <w:r>
        <w:rPr>
          <w:rFonts w:hint="default" w:ascii="Garamond" w:hAnsi="Garamond" w:cs="Garamond"/>
        </w:rPr>
        <w:fldChar w:fldCharType="begin"/>
      </w:r>
      <w:r>
        <w:rPr>
          <w:rFonts w:hint="default" w:ascii="Garamond" w:hAnsi="Garamond" w:cs="Garamond"/>
        </w:rPr>
        <w:instrText xml:space="preserve"> HYPERLINK "https://rbbd.febab.org.br/rbbd/article/view/799/626" \h </w:instrText>
      </w:r>
      <w:r>
        <w:rPr>
          <w:rFonts w:hint="default" w:ascii="Garamond" w:hAnsi="Garamond" w:cs="Garamond"/>
        </w:rPr>
        <w:fldChar w:fldCharType="separate"/>
      </w:r>
      <w:r>
        <w:rPr>
          <w:rFonts w:hint="default" w:ascii="Garamond" w:hAnsi="Garamond" w:eastAsia="Century Schoolbook" w:cs="Garamond"/>
          <w:color w:val="002E5F"/>
          <w:sz w:val="24"/>
          <w:szCs w:val="24"/>
          <w:u w:val="single"/>
          <w:rtl w:val="0"/>
        </w:rPr>
        <w:t>https://rbbd.febab.org.br/rbbd/article/view/799/626</w:t>
      </w:r>
      <w:r>
        <w:rPr>
          <w:rFonts w:hint="default" w:ascii="Garamond" w:hAnsi="Garamond" w:eastAsia="Century Schoolbook" w:cs="Garamond"/>
          <w:color w:val="002E5F"/>
          <w:sz w:val="24"/>
          <w:szCs w:val="24"/>
          <w:u w:val="single"/>
          <w:rtl w:val="0"/>
        </w:rPr>
        <w:fldChar w:fldCharType="end"/>
      </w:r>
      <w:r>
        <w:rPr>
          <w:rFonts w:hint="default" w:ascii="Garamond" w:hAnsi="Garamond" w:eastAsia="Century Schoolbook" w:cs="Garamond"/>
          <w:color w:val="002E5F"/>
          <w:sz w:val="24"/>
          <w:szCs w:val="24"/>
          <w:rtl w:val="0"/>
        </w:rPr>
        <w:t>. Acesso em: 20 fev. 2025.</w:t>
      </w:r>
    </w:p>
    <w:p w14:paraId="000000BD">
      <w:pPr>
        <w:spacing w:after="0" w:line="240" w:lineRule="auto"/>
        <w:rPr>
          <w:rFonts w:hint="default" w:ascii="Garamond" w:hAnsi="Garamond" w:eastAsia="Century Schoolbook" w:cs="Garamond"/>
          <w:color w:val="002E5F"/>
          <w:sz w:val="24"/>
          <w:szCs w:val="24"/>
        </w:rPr>
      </w:pPr>
    </w:p>
    <w:p w14:paraId="000000BE">
      <w:pPr>
        <w:spacing w:after="0" w:line="240" w:lineRule="auto"/>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 xml:space="preserve">CUENCA, Angela Maria Belloni; ALVAREZ, Maria do Carmo Avamilano; FERRAZ, Maria Lucia Evangelista de Faria; ABDALLA, Eidi Raquel Franco. Capacitação no uso das bases Medline e Lilacs: avaliação de conteúdo, estrutura e metodologia. </w:t>
      </w:r>
      <w:r>
        <w:rPr>
          <w:rFonts w:hint="default" w:ascii="Garamond" w:hAnsi="Garamond" w:eastAsia="Century Schoolbook" w:cs="Garamond"/>
          <w:b/>
          <w:color w:val="002E5F"/>
          <w:sz w:val="24"/>
          <w:szCs w:val="24"/>
          <w:rtl w:val="0"/>
        </w:rPr>
        <w:t>Ciência da Informação</w:t>
      </w:r>
      <w:r>
        <w:rPr>
          <w:rFonts w:hint="default" w:ascii="Garamond" w:hAnsi="Garamond" w:eastAsia="Century Schoolbook" w:cs="Garamond"/>
          <w:color w:val="002E5F"/>
          <w:sz w:val="24"/>
          <w:szCs w:val="24"/>
          <w:rtl w:val="0"/>
        </w:rPr>
        <w:t xml:space="preserve">, Brasília, v. 28, n. 3, p. 340-346, set./dez. 1999. Disponível em: </w:t>
      </w:r>
      <w:r>
        <w:rPr>
          <w:rFonts w:hint="default" w:ascii="Garamond" w:hAnsi="Garamond" w:cs="Garamond"/>
        </w:rPr>
        <w:fldChar w:fldCharType="begin"/>
      </w:r>
      <w:r>
        <w:rPr>
          <w:rFonts w:hint="default" w:ascii="Garamond" w:hAnsi="Garamond" w:cs="Garamond"/>
        </w:rPr>
        <w:instrText xml:space="preserve"> HYPERLINK "https://revista.ibict.br/ciinf/article/view/838/870" \h </w:instrText>
      </w:r>
      <w:r>
        <w:rPr>
          <w:rFonts w:hint="default" w:ascii="Garamond" w:hAnsi="Garamond" w:cs="Garamond"/>
        </w:rPr>
        <w:fldChar w:fldCharType="separate"/>
      </w:r>
      <w:r>
        <w:rPr>
          <w:rFonts w:hint="default" w:ascii="Garamond" w:hAnsi="Garamond" w:eastAsia="Century Schoolbook" w:cs="Garamond"/>
          <w:color w:val="002E5F"/>
          <w:sz w:val="24"/>
          <w:szCs w:val="24"/>
          <w:u w:val="single"/>
          <w:rtl w:val="0"/>
        </w:rPr>
        <w:t>https://revista.ibict.br/ciinf/article/view/838/870</w:t>
      </w:r>
      <w:r>
        <w:rPr>
          <w:rFonts w:hint="default" w:ascii="Garamond" w:hAnsi="Garamond" w:eastAsia="Century Schoolbook" w:cs="Garamond"/>
          <w:color w:val="002E5F"/>
          <w:sz w:val="24"/>
          <w:szCs w:val="24"/>
          <w:u w:val="single"/>
          <w:rtl w:val="0"/>
        </w:rPr>
        <w:fldChar w:fldCharType="end"/>
      </w:r>
      <w:r>
        <w:rPr>
          <w:rFonts w:hint="default" w:ascii="Garamond" w:hAnsi="Garamond" w:eastAsia="Century Schoolbook" w:cs="Garamond"/>
          <w:color w:val="002E5F"/>
          <w:sz w:val="24"/>
          <w:szCs w:val="24"/>
          <w:rtl w:val="0"/>
        </w:rPr>
        <w:t>. Acesso em: 18 jan. 2025.</w:t>
      </w:r>
    </w:p>
    <w:p w14:paraId="000000BF">
      <w:pPr>
        <w:spacing w:after="0" w:line="240" w:lineRule="auto"/>
        <w:rPr>
          <w:rFonts w:hint="default" w:ascii="Garamond" w:hAnsi="Garamond" w:eastAsia="Century Schoolbook" w:cs="Garamond"/>
          <w:color w:val="002E5F"/>
          <w:sz w:val="24"/>
          <w:szCs w:val="24"/>
        </w:rPr>
      </w:pPr>
    </w:p>
    <w:p w14:paraId="000000C0">
      <w:pPr>
        <w:spacing w:after="0" w:line="240" w:lineRule="auto"/>
        <w:jc w:val="both"/>
        <w:rPr>
          <w:rFonts w:hint="default" w:ascii="Garamond" w:hAnsi="Garamond" w:eastAsia="Century Schoolbook" w:cs="Garamond"/>
          <w:color w:val="002E5F"/>
          <w:sz w:val="24"/>
          <w:szCs w:val="24"/>
        </w:rPr>
      </w:pPr>
      <w:r>
        <w:rPr>
          <w:rFonts w:hint="default" w:ascii="Garamond" w:hAnsi="Garamond" w:eastAsia="Century Schoolbook" w:cs="Garamond"/>
          <w:b/>
          <w:color w:val="002E5F"/>
          <w:sz w:val="24"/>
          <w:szCs w:val="24"/>
          <w:u w:val="single"/>
          <w:rtl w:val="0"/>
        </w:rPr>
        <w:t>Capítulo</w:t>
      </w:r>
      <w:r>
        <w:rPr>
          <w:rFonts w:hint="default" w:ascii="Garamond" w:hAnsi="Garamond" w:eastAsia="Century Schoolbook" w:cs="Garamond"/>
          <w:b/>
          <w:color w:val="002E5F"/>
          <w:sz w:val="24"/>
          <w:szCs w:val="24"/>
          <w:rtl w:val="0"/>
        </w:rPr>
        <w:t xml:space="preserve"> </w:t>
      </w:r>
      <w:r>
        <w:rPr>
          <w:rFonts w:hint="default" w:ascii="Garamond" w:hAnsi="Garamond" w:eastAsia="Century Schoolbook" w:cs="Garamond"/>
          <w:b/>
          <w:color w:val="002E5F"/>
          <w:sz w:val="24"/>
          <w:szCs w:val="24"/>
          <w:u w:val="single"/>
          <w:rtl w:val="0"/>
        </w:rPr>
        <w:t>de</w:t>
      </w:r>
      <w:r>
        <w:rPr>
          <w:rFonts w:hint="default" w:ascii="Garamond" w:hAnsi="Garamond" w:eastAsia="Century Schoolbook" w:cs="Garamond"/>
          <w:b/>
          <w:color w:val="002E5F"/>
          <w:sz w:val="24"/>
          <w:szCs w:val="24"/>
          <w:rtl w:val="0"/>
        </w:rPr>
        <w:t xml:space="preserve"> </w:t>
      </w:r>
      <w:r>
        <w:rPr>
          <w:rFonts w:hint="default" w:ascii="Garamond" w:hAnsi="Garamond" w:eastAsia="Century Schoolbook" w:cs="Garamond"/>
          <w:b/>
          <w:color w:val="002E5F"/>
          <w:sz w:val="24"/>
          <w:szCs w:val="24"/>
          <w:u w:val="single"/>
          <w:rtl w:val="0"/>
        </w:rPr>
        <w:t>livro</w:t>
      </w:r>
      <w:r>
        <w:rPr>
          <w:rFonts w:hint="default" w:ascii="Garamond" w:hAnsi="Garamond" w:eastAsia="Century Schoolbook" w:cs="Garamond"/>
          <w:b/>
          <w:color w:val="002E5F"/>
          <w:sz w:val="24"/>
          <w:szCs w:val="24"/>
          <w:rtl w:val="0"/>
        </w:rPr>
        <w:t xml:space="preserve"> (</w:t>
      </w:r>
      <w:r>
        <w:rPr>
          <w:rFonts w:hint="default" w:ascii="Garamond" w:hAnsi="Garamond" w:eastAsia="Century Schoolbook" w:cs="Garamond"/>
          <w:b/>
          <w:color w:val="002E5F"/>
          <w:sz w:val="24"/>
          <w:szCs w:val="24"/>
          <w:u w:val="single"/>
          <w:rtl w:val="0"/>
        </w:rPr>
        <w:t>coletânea</w:t>
      </w:r>
      <w:r>
        <w:rPr>
          <w:rFonts w:hint="default" w:ascii="Garamond" w:hAnsi="Garamond" w:eastAsia="Century Schoolbook" w:cs="Garamond"/>
          <w:b/>
          <w:color w:val="002E5F"/>
          <w:sz w:val="24"/>
          <w:szCs w:val="24"/>
          <w:rtl w:val="0"/>
        </w:rPr>
        <w:t>):</w:t>
      </w:r>
    </w:p>
    <w:p w14:paraId="000000C1">
      <w:pPr>
        <w:spacing w:after="0" w:line="240" w:lineRule="auto"/>
        <w:rPr>
          <w:rFonts w:hint="default" w:ascii="Garamond" w:hAnsi="Garamond" w:eastAsia="Century Schoolbook" w:cs="Garamond"/>
          <w:color w:val="002E5F"/>
          <w:sz w:val="24"/>
          <w:szCs w:val="24"/>
        </w:rPr>
      </w:pPr>
    </w:p>
    <w:p w14:paraId="000000C2">
      <w:pPr>
        <w:numPr>
          <w:ilvl w:val="0"/>
          <w:numId w:val="8"/>
        </w:numPr>
        <w:spacing w:after="0" w:line="240" w:lineRule="auto"/>
        <w:ind w:left="720" w:hanging="360"/>
        <w:jc w:val="both"/>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Capítulo de livro com autoria individual:</w:t>
      </w:r>
    </w:p>
    <w:p w14:paraId="000000C3">
      <w:pPr>
        <w:spacing w:after="0" w:line="240" w:lineRule="auto"/>
        <w:rPr>
          <w:rFonts w:hint="default" w:ascii="Garamond" w:hAnsi="Garamond" w:eastAsia="Century Schoolbook" w:cs="Garamond"/>
          <w:color w:val="002E5F"/>
          <w:sz w:val="24"/>
          <w:szCs w:val="24"/>
        </w:rPr>
      </w:pPr>
    </w:p>
    <w:p w14:paraId="000000C4">
      <w:pPr>
        <w:spacing w:after="0" w:line="240" w:lineRule="auto"/>
        <w:rPr>
          <w:rFonts w:hint="default" w:ascii="Garamond" w:hAnsi="Garamond" w:eastAsia="Century Schoolbook" w:cs="Garamond"/>
          <w:color w:val="002E5F"/>
          <w:sz w:val="24"/>
          <w:szCs w:val="24"/>
          <w:u w:val="single"/>
        </w:rPr>
      </w:pPr>
      <w:r>
        <w:rPr>
          <w:rFonts w:hint="default" w:ascii="Garamond" w:hAnsi="Garamond" w:eastAsia="Century Schoolbook" w:cs="Garamond"/>
          <w:color w:val="002E5F"/>
          <w:sz w:val="24"/>
          <w:szCs w:val="24"/>
          <w:u w:val="single"/>
          <w:rtl w:val="0"/>
        </w:rPr>
        <w:t>Elementos essenciais:</w:t>
      </w:r>
    </w:p>
    <w:p w14:paraId="000000C5">
      <w:pPr>
        <w:spacing w:after="0" w:line="240" w:lineRule="auto"/>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 xml:space="preserve">SOBRENOME, Nome completo. Título do capítulo: subtítulo, se houver. </w:t>
      </w:r>
      <w:r>
        <w:rPr>
          <w:rFonts w:hint="default" w:ascii="Garamond" w:hAnsi="Garamond" w:eastAsia="Century Schoolbook" w:cs="Garamond"/>
          <w:i/>
          <w:color w:val="002E5F"/>
          <w:sz w:val="24"/>
          <w:szCs w:val="24"/>
          <w:rtl w:val="0"/>
        </w:rPr>
        <w:t>In</w:t>
      </w:r>
      <w:r>
        <w:rPr>
          <w:rFonts w:hint="default" w:ascii="Garamond" w:hAnsi="Garamond" w:eastAsia="Century Schoolbook" w:cs="Garamond"/>
          <w:color w:val="002E5F"/>
          <w:sz w:val="24"/>
          <w:szCs w:val="24"/>
          <w:rtl w:val="0"/>
        </w:rPr>
        <w:t xml:space="preserve">: SOBRENOME, Nome completo. </w:t>
      </w:r>
      <w:r>
        <w:rPr>
          <w:rFonts w:hint="default" w:ascii="Garamond" w:hAnsi="Garamond" w:eastAsia="Century Schoolbook" w:cs="Garamond"/>
          <w:b/>
          <w:color w:val="002E5F"/>
          <w:sz w:val="24"/>
          <w:szCs w:val="24"/>
          <w:rtl w:val="0"/>
        </w:rPr>
        <w:t>Título</w:t>
      </w:r>
      <w:r>
        <w:rPr>
          <w:rFonts w:hint="default" w:ascii="Garamond" w:hAnsi="Garamond" w:eastAsia="Century Schoolbook" w:cs="Garamond"/>
          <w:color w:val="002E5F"/>
          <w:sz w:val="24"/>
          <w:szCs w:val="24"/>
          <w:rtl w:val="0"/>
        </w:rPr>
        <w:t>: subtítulo, se houver. Número da edição. Abreviatura da palavra edição. Cidade de Publicação: Editora, ano de publicação. Cap. X, p. X-Y.</w:t>
      </w:r>
    </w:p>
    <w:p w14:paraId="000000C6">
      <w:pPr>
        <w:spacing w:after="0" w:line="240" w:lineRule="auto"/>
        <w:rPr>
          <w:rFonts w:hint="default" w:ascii="Garamond" w:hAnsi="Garamond" w:eastAsia="Century Schoolbook" w:cs="Garamond"/>
          <w:color w:val="002E5F"/>
          <w:sz w:val="24"/>
          <w:szCs w:val="24"/>
        </w:rPr>
      </w:pPr>
    </w:p>
    <w:p w14:paraId="000000C7">
      <w:pPr>
        <w:spacing w:after="0" w:line="240" w:lineRule="auto"/>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 xml:space="preserve">FUKS, Julián. A era da pós-ficção: notas sobre a insuficiência da fabulação no romance contemporâneo. </w:t>
      </w:r>
      <w:r>
        <w:rPr>
          <w:rFonts w:hint="default" w:ascii="Garamond" w:hAnsi="Garamond" w:eastAsia="Century Schoolbook" w:cs="Garamond"/>
          <w:i/>
          <w:color w:val="002E5F"/>
          <w:sz w:val="24"/>
          <w:szCs w:val="24"/>
          <w:rtl w:val="0"/>
        </w:rPr>
        <w:t>In</w:t>
      </w:r>
      <w:r>
        <w:rPr>
          <w:rFonts w:hint="default" w:ascii="Garamond" w:hAnsi="Garamond" w:eastAsia="Century Schoolbook" w:cs="Garamond"/>
          <w:color w:val="002E5F"/>
          <w:sz w:val="24"/>
          <w:szCs w:val="24"/>
          <w:rtl w:val="0"/>
        </w:rPr>
        <w:t xml:space="preserve">: DUNKER, Christian; TEZZA, Cristovão; FUKS, Julián; TIBURI, Marcia; SAFATLE, Vladimir. </w:t>
      </w:r>
      <w:r>
        <w:rPr>
          <w:rFonts w:hint="default" w:ascii="Garamond" w:hAnsi="Garamond" w:eastAsia="Century Schoolbook" w:cs="Garamond"/>
          <w:b/>
          <w:color w:val="002E5F"/>
          <w:sz w:val="24"/>
          <w:szCs w:val="24"/>
          <w:rtl w:val="0"/>
        </w:rPr>
        <w:t>Ética e pós-verdade</w:t>
      </w:r>
      <w:r>
        <w:rPr>
          <w:rFonts w:hint="default" w:ascii="Garamond" w:hAnsi="Garamond" w:eastAsia="Century Schoolbook" w:cs="Garamond"/>
          <w:color w:val="002E5F"/>
          <w:sz w:val="24"/>
          <w:szCs w:val="24"/>
          <w:rtl w:val="0"/>
        </w:rPr>
        <w:t xml:space="preserve">. Porto Alegre: Dublinense, 2017. </w:t>
      </w:r>
      <w:r>
        <w:rPr>
          <w:rFonts w:hint="default" w:ascii="Garamond" w:hAnsi="Garamond" w:eastAsia="Century Schoolbook" w:cs="Garamond"/>
          <w:color w:val="002E5F"/>
          <w:sz w:val="24"/>
          <w:szCs w:val="24"/>
          <w:rtl w:val="0"/>
        </w:rPr>
        <w:br w:type="textWrapping"/>
      </w:r>
      <w:r>
        <w:rPr>
          <w:rFonts w:hint="default" w:ascii="Garamond" w:hAnsi="Garamond" w:eastAsia="Century Schoolbook" w:cs="Garamond"/>
          <w:color w:val="002E5F"/>
          <w:sz w:val="24"/>
          <w:szCs w:val="24"/>
          <w:rtl w:val="0"/>
        </w:rPr>
        <w:t>p. 95-123.</w:t>
      </w:r>
    </w:p>
    <w:p w14:paraId="000000C8">
      <w:pPr>
        <w:spacing w:after="0" w:line="240" w:lineRule="auto"/>
        <w:rPr>
          <w:rFonts w:hint="default" w:ascii="Garamond" w:hAnsi="Garamond" w:eastAsia="Century Schoolbook" w:cs="Garamond"/>
          <w:color w:val="002E5F"/>
          <w:sz w:val="24"/>
          <w:szCs w:val="24"/>
        </w:rPr>
      </w:pPr>
    </w:p>
    <w:p w14:paraId="000000C9">
      <w:pPr>
        <w:spacing w:after="0" w:line="240" w:lineRule="auto"/>
        <w:jc w:val="both"/>
        <w:rPr>
          <w:rFonts w:hint="default" w:ascii="Garamond" w:hAnsi="Garamond" w:eastAsia="Century Schoolbook" w:cs="Garamond"/>
          <w:color w:val="002E5F"/>
          <w:sz w:val="24"/>
          <w:szCs w:val="24"/>
        </w:rPr>
      </w:pPr>
      <w:r>
        <w:rPr>
          <w:rFonts w:hint="default" w:ascii="Garamond" w:hAnsi="Garamond" w:eastAsia="Century Schoolbook" w:cs="Garamond"/>
          <w:b/>
          <w:color w:val="002E5F"/>
          <w:sz w:val="24"/>
          <w:szCs w:val="24"/>
          <w:u w:val="single"/>
          <w:rtl w:val="0"/>
        </w:rPr>
        <w:t>Comunicação</w:t>
      </w:r>
      <w:r>
        <w:rPr>
          <w:rFonts w:hint="default" w:ascii="Garamond" w:hAnsi="Garamond" w:eastAsia="Century Schoolbook" w:cs="Garamond"/>
          <w:b/>
          <w:color w:val="002E5F"/>
          <w:sz w:val="24"/>
          <w:szCs w:val="24"/>
          <w:rtl w:val="0"/>
        </w:rPr>
        <w:t xml:space="preserve"> </w:t>
      </w:r>
      <w:r>
        <w:rPr>
          <w:rFonts w:hint="default" w:ascii="Garamond" w:hAnsi="Garamond" w:eastAsia="Century Schoolbook" w:cs="Garamond"/>
          <w:b/>
          <w:color w:val="002E5F"/>
          <w:sz w:val="24"/>
          <w:szCs w:val="24"/>
          <w:u w:val="single"/>
          <w:rtl w:val="0"/>
        </w:rPr>
        <w:t>em</w:t>
      </w:r>
      <w:r>
        <w:rPr>
          <w:rFonts w:hint="default" w:ascii="Garamond" w:hAnsi="Garamond" w:eastAsia="Century Schoolbook" w:cs="Garamond"/>
          <w:b/>
          <w:color w:val="002E5F"/>
          <w:sz w:val="24"/>
          <w:szCs w:val="24"/>
          <w:rtl w:val="0"/>
        </w:rPr>
        <w:t xml:space="preserve"> </w:t>
      </w:r>
      <w:r>
        <w:rPr>
          <w:rFonts w:hint="default" w:ascii="Garamond" w:hAnsi="Garamond" w:eastAsia="Century Schoolbook" w:cs="Garamond"/>
          <w:b/>
          <w:color w:val="002E5F"/>
          <w:sz w:val="24"/>
          <w:szCs w:val="24"/>
          <w:u w:val="single"/>
          <w:rtl w:val="0"/>
        </w:rPr>
        <w:t>anais</w:t>
      </w:r>
      <w:r>
        <w:rPr>
          <w:rFonts w:hint="default" w:ascii="Garamond" w:hAnsi="Garamond" w:eastAsia="Century Schoolbook" w:cs="Garamond"/>
          <w:b/>
          <w:color w:val="002E5F"/>
          <w:sz w:val="24"/>
          <w:szCs w:val="24"/>
          <w:rtl w:val="0"/>
        </w:rPr>
        <w:t xml:space="preserve"> </w:t>
      </w:r>
      <w:r>
        <w:rPr>
          <w:rFonts w:hint="default" w:ascii="Garamond" w:hAnsi="Garamond" w:eastAsia="Century Schoolbook" w:cs="Garamond"/>
          <w:b/>
          <w:color w:val="002E5F"/>
          <w:sz w:val="24"/>
          <w:szCs w:val="24"/>
          <w:u w:val="single"/>
          <w:rtl w:val="0"/>
        </w:rPr>
        <w:t>de</w:t>
      </w:r>
      <w:r>
        <w:rPr>
          <w:rFonts w:hint="default" w:ascii="Garamond" w:hAnsi="Garamond" w:eastAsia="Century Schoolbook" w:cs="Garamond"/>
          <w:b/>
          <w:color w:val="002E5F"/>
          <w:sz w:val="24"/>
          <w:szCs w:val="24"/>
          <w:rtl w:val="0"/>
        </w:rPr>
        <w:t xml:space="preserve"> </w:t>
      </w:r>
      <w:r>
        <w:rPr>
          <w:rFonts w:hint="default" w:ascii="Garamond" w:hAnsi="Garamond" w:eastAsia="Century Schoolbook" w:cs="Garamond"/>
          <w:b/>
          <w:color w:val="002E5F"/>
          <w:sz w:val="24"/>
          <w:szCs w:val="24"/>
          <w:u w:val="single"/>
          <w:rtl w:val="0"/>
        </w:rPr>
        <w:t>eventos</w:t>
      </w:r>
      <w:r>
        <w:rPr>
          <w:rFonts w:hint="default" w:ascii="Garamond" w:hAnsi="Garamond" w:eastAsia="Century Schoolbook" w:cs="Garamond"/>
          <w:b/>
          <w:color w:val="002E5F"/>
          <w:sz w:val="24"/>
          <w:szCs w:val="24"/>
          <w:rtl w:val="0"/>
        </w:rPr>
        <w:t>:</w:t>
      </w:r>
    </w:p>
    <w:p w14:paraId="000000CA">
      <w:pPr>
        <w:spacing w:after="0" w:line="240" w:lineRule="auto"/>
        <w:rPr>
          <w:rFonts w:hint="default" w:ascii="Garamond" w:hAnsi="Garamond" w:eastAsia="Century Schoolbook" w:cs="Garamond"/>
          <w:color w:val="002E5F"/>
          <w:sz w:val="24"/>
          <w:szCs w:val="24"/>
          <w:u w:val="single"/>
        </w:rPr>
      </w:pPr>
    </w:p>
    <w:p w14:paraId="000000CB">
      <w:pPr>
        <w:spacing w:after="0" w:line="240" w:lineRule="auto"/>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 xml:space="preserve">CAPURRO, Rafael. Epistemologia e Ciência da Informação. </w:t>
      </w:r>
      <w:r>
        <w:rPr>
          <w:rFonts w:hint="default" w:ascii="Garamond" w:hAnsi="Garamond" w:eastAsia="Century Schoolbook" w:cs="Garamond"/>
          <w:i/>
          <w:color w:val="002E5F"/>
          <w:sz w:val="24"/>
          <w:szCs w:val="24"/>
          <w:rtl w:val="0"/>
        </w:rPr>
        <w:t>In</w:t>
      </w:r>
      <w:r>
        <w:rPr>
          <w:rFonts w:hint="default" w:ascii="Garamond" w:hAnsi="Garamond" w:eastAsia="Century Schoolbook" w:cs="Garamond"/>
          <w:color w:val="002E5F"/>
          <w:sz w:val="24"/>
          <w:szCs w:val="24"/>
          <w:rtl w:val="0"/>
        </w:rPr>
        <w:t xml:space="preserve">: ENCONTRO NACIONAL DE PESQUISA EM CIÊNCIA DA INFORMAÇÃO, 5., 2003, Belo Horizonte. </w:t>
      </w:r>
      <w:r>
        <w:rPr>
          <w:rFonts w:hint="default" w:ascii="Garamond" w:hAnsi="Garamond" w:eastAsia="Century Schoolbook" w:cs="Garamond"/>
          <w:b/>
          <w:color w:val="002E5F"/>
          <w:sz w:val="24"/>
          <w:szCs w:val="24"/>
          <w:rtl w:val="0"/>
        </w:rPr>
        <w:t>Anais</w:t>
      </w:r>
      <w:r>
        <w:rPr>
          <w:rFonts w:hint="default" w:ascii="Garamond" w:hAnsi="Garamond" w:eastAsia="Century Schoolbook" w:cs="Garamond"/>
          <w:color w:val="002E5F"/>
          <w:sz w:val="24"/>
          <w:szCs w:val="24"/>
          <w:rtl w:val="0"/>
        </w:rPr>
        <w:t xml:space="preserve"> [...] Belo Horizonte: UFMG, 2003.</w:t>
      </w:r>
    </w:p>
    <w:p w14:paraId="000000CC">
      <w:pPr>
        <w:spacing w:after="0" w:line="240" w:lineRule="auto"/>
        <w:rPr>
          <w:rFonts w:hint="default" w:ascii="Garamond" w:hAnsi="Garamond" w:eastAsia="Century Schoolbook" w:cs="Garamond"/>
          <w:color w:val="002E5F"/>
          <w:sz w:val="24"/>
          <w:szCs w:val="24"/>
        </w:rPr>
      </w:pPr>
    </w:p>
    <w:p w14:paraId="000000CD">
      <w:pPr>
        <w:keepNext/>
        <w:spacing w:after="0" w:line="240" w:lineRule="auto"/>
        <w:jc w:val="both"/>
        <w:rPr>
          <w:rFonts w:hint="default" w:ascii="Garamond" w:hAnsi="Garamond" w:eastAsia="Century Schoolbook" w:cs="Garamond"/>
          <w:color w:val="002E5F"/>
          <w:sz w:val="24"/>
          <w:szCs w:val="24"/>
        </w:rPr>
      </w:pPr>
      <w:r>
        <w:rPr>
          <w:rFonts w:hint="default" w:ascii="Garamond" w:hAnsi="Garamond" w:eastAsia="Century Schoolbook" w:cs="Garamond"/>
          <w:b/>
          <w:color w:val="002E5F"/>
          <w:sz w:val="24"/>
          <w:szCs w:val="24"/>
          <w:u w:val="single"/>
          <w:rtl w:val="0"/>
        </w:rPr>
        <w:t>Legislação</w:t>
      </w:r>
      <w:r>
        <w:rPr>
          <w:rFonts w:hint="default" w:ascii="Garamond" w:hAnsi="Garamond" w:eastAsia="Century Schoolbook" w:cs="Garamond"/>
          <w:b/>
          <w:color w:val="002E5F"/>
          <w:sz w:val="24"/>
          <w:szCs w:val="24"/>
          <w:rtl w:val="0"/>
        </w:rPr>
        <w:t>:</w:t>
      </w:r>
    </w:p>
    <w:p w14:paraId="000000CE">
      <w:pPr>
        <w:keepNext/>
        <w:spacing w:after="0" w:line="240" w:lineRule="auto"/>
        <w:rPr>
          <w:rFonts w:hint="default" w:ascii="Garamond" w:hAnsi="Garamond" w:eastAsia="Century Schoolbook" w:cs="Garamond"/>
          <w:color w:val="002E5F"/>
          <w:sz w:val="24"/>
          <w:szCs w:val="24"/>
        </w:rPr>
      </w:pPr>
    </w:p>
    <w:p w14:paraId="000000CF">
      <w:pPr>
        <w:keepNext/>
        <w:spacing w:after="0" w:line="240" w:lineRule="auto"/>
        <w:jc w:val="both"/>
        <w:rPr>
          <w:rFonts w:hint="default" w:ascii="Garamond" w:hAnsi="Garamond" w:eastAsia="Century Schoolbook" w:cs="Garamond"/>
          <w:color w:val="002E5F"/>
          <w:sz w:val="24"/>
          <w:szCs w:val="24"/>
          <w:u w:val="single"/>
        </w:rPr>
      </w:pPr>
      <w:r>
        <w:rPr>
          <w:rFonts w:hint="default" w:ascii="Garamond" w:hAnsi="Garamond" w:eastAsia="Century Schoolbook" w:cs="Garamond"/>
          <w:color w:val="002E5F"/>
          <w:sz w:val="24"/>
          <w:szCs w:val="24"/>
          <w:u w:val="single"/>
          <w:rtl w:val="0"/>
        </w:rPr>
        <w:t>Elementos essenciais:</w:t>
      </w:r>
    </w:p>
    <w:p w14:paraId="000000D0">
      <w:pPr>
        <w:keepNext/>
        <w:spacing w:after="0" w:line="240" w:lineRule="auto"/>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JURISDIÇÃO. Entidade maior.</w:t>
      </w:r>
      <w:r>
        <w:rPr>
          <w:rFonts w:hint="default" w:ascii="Garamond" w:hAnsi="Garamond" w:eastAsia="Century Schoolbook" w:cs="Garamond"/>
          <w:b/>
          <w:color w:val="002E5F"/>
          <w:sz w:val="24"/>
          <w:szCs w:val="24"/>
          <w:rtl w:val="0"/>
        </w:rPr>
        <w:t xml:space="preserve"> Nº da norma, dia, mês e ano</w:t>
      </w:r>
      <w:r>
        <w:rPr>
          <w:rFonts w:hint="default" w:ascii="Garamond" w:hAnsi="Garamond" w:eastAsia="Century Schoolbook" w:cs="Garamond"/>
          <w:color w:val="002E5F"/>
          <w:sz w:val="24"/>
          <w:szCs w:val="24"/>
          <w:rtl w:val="0"/>
        </w:rPr>
        <w:t>. Ementa. Local de publicação, ano. Disponível em: Disponível em: URL da norma. Acesso em: dia mês abreviado ano.</w:t>
      </w:r>
    </w:p>
    <w:p w14:paraId="000000D1">
      <w:pPr>
        <w:spacing w:after="0" w:line="240" w:lineRule="auto"/>
        <w:rPr>
          <w:rFonts w:hint="default" w:ascii="Garamond" w:hAnsi="Garamond" w:eastAsia="Century Schoolbook" w:cs="Garamond"/>
          <w:color w:val="002E5F"/>
          <w:sz w:val="24"/>
          <w:szCs w:val="24"/>
        </w:rPr>
      </w:pPr>
    </w:p>
    <w:p w14:paraId="000000D2">
      <w:pPr>
        <w:spacing w:after="0" w:line="240" w:lineRule="auto"/>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 xml:space="preserve">BRASIL. Presidência da República. </w:t>
      </w:r>
      <w:r>
        <w:rPr>
          <w:rFonts w:hint="default" w:ascii="Garamond" w:hAnsi="Garamond" w:eastAsia="Century Schoolbook" w:cs="Garamond"/>
          <w:b/>
          <w:color w:val="002E5F"/>
          <w:sz w:val="24"/>
          <w:szCs w:val="24"/>
          <w:rtl w:val="0"/>
        </w:rPr>
        <w:t>Lei nº 13.709, de 14 de agosto de 2018</w:t>
      </w:r>
      <w:r>
        <w:rPr>
          <w:rFonts w:hint="default" w:ascii="Garamond" w:hAnsi="Garamond" w:eastAsia="Century Schoolbook" w:cs="Garamond"/>
          <w:color w:val="002E5F"/>
          <w:sz w:val="24"/>
          <w:szCs w:val="24"/>
          <w:rtl w:val="0"/>
        </w:rPr>
        <w:t>.</w:t>
      </w:r>
      <w:r>
        <w:rPr>
          <w:rFonts w:hint="default" w:ascii="Garamond" w:hAnsi="Garamond" w:eastAsia="Century Schoolbook" w:cs="Garamond"/>
          <w:b/>
          <w:color w:val="002E5F"/>
          <w:sz w:val="24"/>
          <w:szCs w:val="24"/>
          <w:rtl w:val="0"/>
        </w:rPr>
        <w:t xml:space="preserve"> </w:t>
      </w:r>
      <w:r>
        <w:rPr>
          <w:rFonts w:hint="default" w:ascii="Garamond" w:hAnsi="Garamond" w:eastAsia="Century Schoolbook" w:cs="Garamond"/>
          <w:color w:val="002E5F"/>
          <w:sz w:val="24"/>
          <w:szCs w:val="24"/>
          <w:rtl w:val="0"/>
        </w:rPr>
        <w:t xml:space="preserve">Lei Geral de Proteção de Dados Pessoais (LGPD). Brasília, DF, 1998. Disponível em: </w:t>
      </w:r>
      <w:r>
        <w:rPr>
          <w:rFonts w:hint="default" w:ascii="Garamond" w:hAnsi="Garamond" w:cs="Garamond"/>
        </w:rPr>
        <w:fldChar w:fldCharType="begin"/>
      </w:r>
      <w:r>
        <w:rPr>
          <w:rFonts w:hint="default" w:ascii="Garamond" w:hAnsi="Garamond" w:cs="Garamond"/>
        </w:rPr>
        <w:instrText xml:space="preserve"> HYPERLINK "https://www.planalto.gov.br/ccivil_03/_ato2015-2018/2018/lei/l13709.htm" \h </w:instrText>
      </w:r>
      <w:r>
        <w:rPr>
          <w:rFonts w:hint="default" w:ascii="Garamond" w:hAnsi="Garamond" w:cs="Garamond"/>
        </w:rPr>
        <w:fldChar w:fldCharType="separate"/>
      </w:r>
      <w:r>
        <w:rPr>
          <w:rFonts w:hint="default" w:ascii="Garamond" w:hAnsi="Garamond" w:eastAsia="Century Schoolbook" w:cs="Garamond"/>
          <w:color w:val="002E5F"/>
          <w:sz w:val="24"/>
          <w:szCs w:val="24"/>
          <w:u w:val="single"/>
          <w:rtl w:val="0"/>
        </w:rPr>
        <w:t>https://www.planalto.gov.br/ccivil_03/_ato2015-2018/2018/lei/l13709.htm</w:t>
      </w:r>
      <w:r>
        <w:rPr>
          <w:rFonts w:hint="default" w:ascii="Garamond" w:hAnsi="Garamond" w:eastAsia="Century Schoolbook" w:cs="Garamond"/>
          <w:color w:val="002E5F"/>
          <w:sz w:val="24"/>
          <w:szCs w:val="24"/>
          <w:u w:val="single"/>
          <w:rtl w:val="0"/>
        </w:rPr>
        <w:fldChar w:fldCharType="end"/>
      </w:r>
      <w:r>
        <w:rPr>
          <w:rFonts w:hint="default" w:ascii="Garamond" w:hAnsi="Garamond" w:eastAsia="Century Schoolbook" w:cs="Garamond"/>
          <w:color w:val="002E5F"/>
          <w:sz w:val="24"/>
          <w:szCs w:val="24"/>
          <w:rtl w:val="0"/>
        </w:rPr>
        <w:t>. Acesso em: 10 maio 2024.</w:t>
      </w:r>
    </w:p>
    <w:p w14:paraId="000000D3">
      <w:pPr>
        <w:spacing w:after="0" w:line="240" w:lineRule="auto"/>
        <w:rPr>
          <w:rFonts w:hint="default" w:ascii="Garamond" w:hAnsi="Garamond" w:eastAsia="Century Schoolbook" w:cs="Garamond"/>
          <w:color w:val="002E5F"/>
          <w:sz w:val="24"/>
          <w:szCs w:val="24"/>
        </w:rPr>
      </w:pPr>
    </w:p>
    <w:p w14:paraId="000000D4">
      <w:pPr>
        <w:spacing w:after="0" w:line="240" w:lineRule="auto"/>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 xml:space="preserve">BRASIL. Superior Tribunal de Justiça. </w:t>
      </w:r>
      <w:r>
        <w:rPr>
          <w:rFonts w:hint="default" w:ascii="Garamond" w:hAnsi="Garamond" w:eastAsia="Century Schoolbook" w:cs="Garamond"/>
          <w:b/>
          <w:color w:val="002E5F"/>
          <w:sz w:val="24"/>
          <w:szCs w:val="24"/>
          <w:rtl w:val="0"/>
        </w:rPr>
        <w:t>Enunciado nº 531 da VI Jornada de Direito Civil</w:t>
      </w:r>
      <w:r>
        <w:rPr>
          <w:rFonts w:hint="default" w:ascii="Garamond" w:hAnsi="Garamond" w:eastAsia="Century Schoolbook" w:cs="Garamond"/>
          <w:color w:val="002E5F"/>
          <w:sz w:val="24"/>
          <w:szCs w:val="24"/>
          <w:rtl w:val="0"/>
        </w:rPr>
        <w:t xml:space="preserve">. A tutela da dignidade da pessoa humana na sociedade da informação inclui o direito ao esquecimento. CJF-Enunciados, 2013. Disponível em: </w:t>
      </w:r>
      <w:r>
        <w:rPr>
          <w:rFonts w:hint="default" w:ascii="Garamond" w:hAnsi="Garamond" w:cs="Garamond"/>
        </w:rPr>
        <w:fldChar w:fldCharType="begin"/>
      </w:r>
      <w:r>
        <w:rPr>
          <w:rFonts w:hint="default" w:ascii="Garamond" w:hAnsi="Garamond" w:cs="Garamond"/>
        </w:rPr>
        <w:instrText xml:space="preserve"> HYPERLINK "https://www.cjf.jus.br/enunciados/enunciado/142" \h </w:instrText>
      </w:r>
      <w:r>
        <w:rPr>
          <w:rFonts w:hint="default" w:ascii="Garamond" w:hAnsi="Garamond" w:cs="Garamond"/>
        </w:rPr>
        <w:fldChar w:fldCharType="separate"/>
      </w:r>
      <w:r>
        <w:rPr>
          <w:rFonts w:hint="default" w:ascii="Garamond" w:hAnsi="Garamond" w:eastAsia="Century Schoolbook" w:cs="Garamond"/>
          <w:color w:val="002E5F"/>
          <w:sz w:val="24"/>
          <w:szCs w:val="24"/>
          <w:u w:val="single"/>
          <w:rtl w:val="0"/>
        </w:rPr>
        <w:t>https://www.cjf.jus.br/enunciados/enunciado/142</w:t>
      </w:r>
      <w:r>
        <w:rPr>
          <w:rFonts w:hint="default" w:ascii="Garamond" w:hAnsi="Garamond" w:eastAsia="Century Schoolbook" w:cs="Garamond"/>
          <w:color w:val="002E5F"/>
          <w:sz w:val="24"/>
          <w:szCs w:val="24"/>
          <w:u w:val="single"/>
          <w:rtl w:val="0"/>
        </w:rPr>
        <w:fldChar w:fldCharType="end"/>
      </w:r>
      <w:r>
        <w:rPr>
          <w:rFonts w:hint="default" w:ascii="Garamond" w:hAnsi="Garamond" w:eastAsia="Century Schoolbook" w:cs="Garamond"/>
          <w:color w:val="002E5F"/>
          <w:sz w:val="24"/>
          <w:szCs w:val="24"/>
          <w:rtl w:val="0"/>
        </w:rPr>
        <w:t>. Acesso em: 15 jun. 2024.</w:t>
      </w:r>
    </w:p>
    <w:p w14:paraId="000000D5">
      <w:pPr>
        <w:spacing w:after="0" w:line="240" w:lineRule="auto"/>
        <w:rPr>
          <w:rFonts w:hint="default" w:ascii="Garamond" w:hAnsi="Garamond" w:eastAsia="Century Schoolbook" w:cs="Garamond"/>
          <w:color w:val="002E5F"/>
          <w:sz w:val="24"/>
          <w:szCs w:val="24"/>
        </w:rPr>
      </w:pPr>
    </w:p>
    <w:p w14:paraId="000000D6">
      <w:pPr>
        <w:spacing w:after="0" w:line="240" w:lineRule="auto"/>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 xml:space="preserve">BRASIL. Superior Tribunal de Justiça. 4ª Turma. </w:t>
      </w:r>
      <w:r>
        <w:rPr>
          <w:rFonts w:hint="default" w:ascii="Garamond" w:hAnsi="Garamond" w:eastAsia="Century Schoolbook" w:cs="Garamond"/>
          <w:b/>
          <w:color w:val="002E5F"/>
          <w:sz w:val="24"/>
          <w:szCs w:val="24"/>
          <w:rtl w:val="0"/>
        </w:rPr>
        <w:t>Recurso Especial</w:t>
      </w:r>
      <w:r>
        <w:rPr>
          <w:rFonts w:hint="default" w:ascii="Garamond" w:hAnsi="Garamond" w:eastAsia="Century Schoolbook" w:cs="Garamond"/>
          <w:color w:val="002E5F"/>
          <w:sz w:val="24"/>
          <w:szCs w:val="24"/>
          <w:rtl w:val="0"/>
        </w:rPr>
        <w:t>.</w:t>
      </w:r>
      <w:r>
        <w:rPr>
          <w:rFonts w:hint="default" w:ascii="Garamond" w:hAnsi="Garamond" w:eastAsia="Century Schoolbook" w:cs="Garamond"/>
          <w:b/>
          <w:color w:val="002E5F"/>
          <w:sz w:val="24"/>
          <w:szCs w:val="24"/>
          <w:rtl w:val="0"/>
        </w:rPr>
        <w:t xml:space="preserve"> </w:t>
      </w:r>
      <w:r>
        <w:rPr>
          <w:rFonts w:hint="default" w:ascii="Garamond" w:hAnsi="Garamond" w:eastAsia="Century Schoolbook" w:cs="Garamond"/>
          <w:color w:val="002E5F"/>
          <w:sz w:val="24"/>
          <w:szCs w:val="24"/>
          <w:rtl w:val="0"/>
        </w:rPr>
        <w:t xml:space="preserve">Ação de compensação por dano moral. Resp. nº 1334097/RJ Relator min. Luís Felipe Salomão. Julgamento em 28/05/2013. Disponível em: </w:t>
      </w:r>
      <w:r>
        <w:rPr>
          <w:rFonts w:hint="default" w:ascii="Garamond" w:hAnsi="Garamond" w:cs="Garamond"/>
        </w:rPr>
        <w:fldChar w:fldCharType="begin"/>
      </w:r>
      <w:r>
        <w:rPr>
          <w:rFonts w:hint="default" w:ascii="Garamond" w:hAnsi="Garamond" w:cs="Garamond"/>
        </w:rPr>
        <w:instrText xml:space="preserve"> HYPERLINK "https://www.conjur.com.br/dl/direito-esquecimento-acordao-stj.pdf" \h </w:instrText>
      </w:r>
      <w:r>
        <w:rPr>
          <w:rFonts w:hint="default" w:ascii="Garamond" w:hAnsi="Garamond" w:cs="Garamond"/>
        </w:rPr>
        <w:fldChar w:fldCharType="separate"/>
      </w:r>
      <w:r>
        <w:rPr>
          <w:rFonts w:hint="default" w:ascii="Garamond" w:hAnsi="Garamond" w:eastAsia="Century Schoolbook" w:cs="Garamond"/>
          <w:color w:val="002E5F"/>
          <w:sz w:val="24"/>
          <w:szCs w:val="24"/>
          <w:u w:val="single"/>
          <w:rtl w:val="0"/>
        </w:rPr>
        <w:t>https://www.conjur.com.br/dl/direito-esquecimento-acordao-stj.pdf</w:t>
      </w:r>
      <w:r>
        <w:rPr>
          <w:rFonts w:hint="default" w:ascii="Garamond" w:hAnsi="Garamond" w:eastAsia="Century Schoolbook" w:cs="Garamond"/>
          <w:color w:val="002E5F"/>
          <w:sz w:val="24"/>
          <w:szCs w:val="24"/>
          <w:u w:val="single"/>
          <w:rtl w:val="0"/>
        </w:rPr>
        <w:fldChar w:fldCharType="end"/>
      </w:r>
      <w:r>
        <w:rPr>
          <w:rFonts w:hint="default" w:ascii="Garamond" w:hAnsi="Garamond" w:eastAsia="Century Schoolbook" w:cs="Garamond"/>
          <w:color w:val="002E5F"/>
          <w:sz w:val="24"/>
          <w:szCs w:val="24"/>
          <w:rtl w:val="0"/>
        </w:rPr>
        <w:t>. Acesso em: 24 jul. 2024.</w:t>
      </w:r>
    </w:p>
    <w:p w14:paraId="000000D7">
      <w:pPr>
        <w:spacing w:after="0" w:line="240" w:lineRule="auto"/>
        <w:rPr>
          <w:rFonts w:hint="default" w:ascii="Garamond" w:hAnsi="Garamond" w:eastAsia="Century Schoolbook" w:cs="Garamond"/>
          <w:color w:val="002E5F"/>
          <w:sz w:val="24"/>
          <w:szCs w:val="24"/>
        </w:rPr>
      </w:pPr>
    </w:p>
    <w:p w14:paraId="000000D8">
      <w:pPr>
        <w:spacing w:after="0" w:line="240" w:lineRule="auto"/>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 xml:space="preserve">RIO DE JANEIRO. Tribunal de justiça. 19ª câmara cível. </w:t>
      </w:r>
      <w:r>
        <w:rPr>
          <w:rFonts w:hint="default" w:ascii="Garamond" w:hAnsi="Garamond" w:eastAsia="Century Schoolbook" w:cs="Garamond"/>
          <w:b/>
          <w:color w:val="002E5F"/>
          <w:sz w:val="24"/>
          <w:szCs w:val="24"/>
          <w:rtl w:val="0"/>
        </w:rPr>
        <w:t>Agravo de instrumento nº 0056394-76.2010.8.19.0000, em que figura como agravante GOOGLE BRASIL INTERNET LTDA., sendo agravada MARIA DA GRAÇA XUXA MENEGHEL</w:t>
      </w:r>
      <w:r>
        <w:rPr>
          <w:rFonts w:hint="default" w:ascii="Garamond" w:hAnsi="Garamond" w:eastAsia="Century Schoolbook" w:cs="Garamond"/>
          <w:color w:val="002E5F"/>
          <w:sz w:val="24"/>
          <w:szCs w:val="24"/>
          <w:rtl w:val="0"/>
        </w:rPr>
        <w:t xml:space="preserve">. Relator des. Marcos Alcino de Azevedo Torres. Julgado em 08 fev. 2011. Disponível em: </w:t>
      </w:r>
      <w:r>
        <w:rPr>
          <w:rFonts w:hint="default" w:ascii="Garamond" w:hAnsi="Garamond" w:cs="Garamond"/>
        </w:rPr>
        <w:fldChar w:fldCharType="begin"/>
      </w:r>
      <w:r>
        <w:rPr>
          <w:rFonts w:hint="default" w:ascii="Garamond" w:hAnsi="Garamond" w:cs="Garamond"/>
        </w:rPr>
        <w:instrText xml:space="preserve"> HYPERLINK "https://www.internetlab.org.br/wp-content/uploads/2017/02/TJRJ-AgI-0056394-76.2010.8.19.0000.pdf" \h </w:instrText>
      </w:r>
      <w:r>
        <w:rPr>
          <w:rFonts w:hint="default" w:ascii="Garamond" w:hAnsi="Garamond" w:cs="Garamond"/>
        </w:rPr>
        <w:fldChar w:fldCharType="separate"/>
      </w:r>
      <w:r>
        <w:rPr>
          <w:rFonts w:hint="default" w:ascii="Garamond" w:hAnsi="Garamond" w:eastAsia="Century Schoolbook" w:cs="Garamond"/>
          <w:color w:val="002E5F"/>
          <w:sz w:val="24"/>
          <w:szCs w:val="24"/>
          <w:u w:val="single"/>
          <w:rtl w:val="0"/>
        </w:rPr>
        <w:t>https://www.internetlab.org.br/wp-content/uploads/2017/02/TJRJ-AgI-0056394-76.2010.8.19.0000.pdf</w:t>
      </w:r>
      <w:r>
        <w:rPr>
          <w:rFonts w:hint="default" w:ascii="Garamond" w:hAnsi="Garamond" w:eastAsia="Century Schoolbook" w:cs="Garamond"/>
          <w:color w:val="002E5F"/>
          <w:sz w:val="24"/>
          <w:szCs w:val="24"/>
          <w:u w:val="single"/>
          <w:rtl w:val="0"/>
        </w:rPr>
        <w:fldChar w:fldCharType="end"/>
      </w:r>
      <w:r>
        <w:rPr>
          <w:rFonts w:hint="default" w:ascii="Garamond" w:hAnsi="Garamond" w:eastAsia="Century Schoolbook" w:cs="Garamond"/>
          <w:color w:val="002E5F"/>
          <w:sz w:val="24"/>
          <w:szCs w:val="24"/>
          <w:rtl w:val="0"/>
        </w:rPr>
        <w:t>. Acesso em: 2 dez. 2024.</w:t>
      </w:r>
    </w:p>
    <w:p w14:paraId="000000D9">
      <w:pPr>
        <w:spacing w:after="0" w:line="240" w:lineRule="auto"/>
        <w:rPr>
          <w:rFonts w:hint="default" w:ascii="Garamond" w:hAnsi="Garamond" w:eastAsia="Century Schoolbook" w:cs="Garamond"/>
          <w:color w:val="002E5F"/>
          <w:sz w:val="24"/>
          <w:szCs w:val="24"/>
        </w:rPr>
      </w:pPr>
    </w:p>
    <w:p w14:paraId="000000DA">
      <w:pPr>
        <w:spacing w:after="0" w:line="240" w:lineRule="auto"/>
        <w:jc w:val="both"/>
        <w:rPr>
          <w:rFonts w:hint="default" w:ascii="Garamond" w:hAnsi="Garamond" w:eastAsia="Century Schoolbook" w:cs="Garamond"/>
          <w:color w:val="002E5F"/>
          <w:sz w:val="24"/>
          <w:szCs w:val="24"/>
        </w:rPr>
      </w:pPr>
      <w:r>
        <w:rPr>
          <w:rFonts w:hint="default" w:ascii="Garamond" w:hAnsi="Garamond" w:eastAsia="Century Schoolbook" w:cs="Garamond"/>
          <w:b/>
          <w:color w:val="002E5F"/>
          <w:sz w:val="24"/>
          <w:szCs w:val="24"/>
          <w:u w:val="single"/>
          <w:rtl w:val="0"/>
        </w:rPr>
        <w:t>Livro</w:t>
      </w:r>
      <w:r>
        <w:rPr>
          <w:rFonts w:hint="default" w:ascii="Garamond" w:hAnsi="Garamond" w:eastAsia="Century Schoolbook" w:cs="Garamond"/>
          <w:b/>
          <w:color w:val="002E5F"/>
          <w:sz w:val="24"/>
          <w:szCs w:val="24"/>
          <w:rtl w:val="0"/>
        </w:rPr>
        <w:t>:</w:t>
      </w:r>
    </w:p>
    <w:p w14:paraId="000000DB">
      <w:pPr>
        <w:spacing w:after="0" w:line="240" w:lineRule="auto"/>
        <w:rPr>
          <w:rFonts w:hint="default" w:ascii="Garamond" w:hAnsi="Garamond" w:eastAsia="Century Schoolbook" w:cs="Garamond"/>
          <w:color w:val="002E5F"/>
          <w:sz w:val="24"/>
          <w:szCs w:val="24"/>
        </w:rPr>
      </w:pPr>
    </w:p>
    <w:p w14:paraId="000000DC">
      <w:pPr>
        <w:numPr>
          <w:ilvl w:val="0"/>
          <w:numId w:val="9"/>
        </w:numPr>
        <w:spacing w:after="0" w:line="240" w:lineRule="auto"/>
        <w:ind w:left="720" w:hanging="360"/>
        <w:jc w:val="both"/>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Livro com autoria individual:</w:t>
      </w:r>
    </w:p>
    <w:p w14:paraId="000000DD">
      <w:pPr>
        <w:spacing w:after="0" w:line="240" w:lineRule="auto"/>
        <w:rPr>
          <w:rFonts w:hint="default" w:ascii="Garamond" w:hAnsi="Garamond" w:eastAsia="Century Schoolbook" w:cs="Garamond"/>
          <w:color w:val="002E5F"/>
          <w:sz w:val="24"/>
          <w:szCs w:val="24"/>
        </w:rPr>
      </w:pPr>
    </w:p>
    <w:p w14:paraId="000000DE">
      <w:pPr>
        <w:spacing w:after="0" w:line="240" w:lineRule="auto"/>
        <w:jc w:val="both"/>
        <w:rPr>
          <w:rFonts w:hint="default" w:ascii="Garamond" w:hAnsi="Garamond" w:eastAsia="Century Schoolbook" w:cs="Garamond"/>
          <w:color w:val="002E5F"/>
          <w:sz w:val="24"/>
          <w:szCs w:val="24"/>
          <w:u w:val="single"/>
        </w:rPr>
      </w:pPr>
      <w:r>
        <w:rPr>
          <w:rFonts w:hint="default" w:ascii="Garamond" w:hAnsi="Garamond" w:eastAsia="Century Schoolbook" w:cs="Garamond"/>
          <w:color w:val="002E5F"/>
          <w:sz w:val="24"/>
          <w:szCs w:val="24"/>
          <w:u w:val="single"/>
          <w:rtl w:val="0"/>
        </w:rPr>
        <w:t>Elementos essenciais:</w:t>
      </w:r>
    </w:p>
    <w:p w14:paraId="000000DF">
      <w:pPr>
        <w:spacing w:after="0" w:line="240" w:lineRule="auto"/>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 xml:space="preserve">SOBRENOME, Nome completo. </w:t>
      </w:r>
      <w:r>
        <w:rPr>
          <w:rFonts w:hint="default" w:ascii="Garamond" w:hAnsi="Garamond" w:eastAsia="Century Schoolbook" w:cs="Garamond"/>
          <w:b/>
          <w:color w:val="002E5F"/>
          <w:sz w:val="24"/>
          <w:szCs w:val="24"/>
          <w:rtl w:val="0"/>
        </w:rPr>
        <w:t>Título</w:t>
      </w:r>
      <w:r>
        <w:rPr>
          <w:rFonts w:hint="default" w:ascii="Garamond" w:hAnsi="Garamond" w:eastAsia="Century Schoolbook" w:cs="Garamond"/>
          <w:color w:val="002E5F"/>
          <w:sz w:val="24"/>
          <w:szCs w:val="24"/>
          <w:rtl w:val="0"/>
        </w:rPr>
        <w:t>: subtítulo, se houver. Número da edição. Abreviatura da palavra edição. Cidade de Publicação: Editora, ano de publicação.</w:t>
      </w:r>
    </w:p>
    <w:p w14:paraId="000000E0">
      <w:pPr>
        <w:spacing w:after="0" w:line="240" w:lineRule="auto"/>
        <w:rPr>
          <w:rFonts w:hint="default" w:ascii="Garamond" w:hAnsi="Garamond" w:eastAsia="Century Schoolbook" w:cs="Garamond"/>
          <w:color w:val="002E5F"/>
          <w:sz w:val="24"/>
          <w:szCs w:val="24"/>
        </w:rPr>
      </w:pPr>
    </w:p>
    <w:p w14:paraId="000000E1">
      <w:pPr>
        <w:spacing w:after="0" w:line="240" w:lineRule="auto"/>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 xml:space="preserve">D’ANCONA, Mattew. </w:t>
      </w:r>
      <w:r>
        <w:rPr>
          <w:rFonts w:hint="default" w:ascii="Garamond" w:hAnsi="Garamond" w:eastAsia="Century Schoolbook" w:cs="Garamond"/>
          <w:b/>
          <w:color w:val="002E5F"/>
          <w:sz w:val="24"/>
          <w:szCs w:val="24"/>
          <w:rtl w:val="0"/>
        </w:rPr>
        <w:t>Pós-verdade</w:t>
      </w:r>
      <w:r>
        <w:rPr>
          <w:rFonts w:hint="default" w:ascii="Garamond" w:hAnsi="Garamond" w:eastAsia="Century Schoolbook" w:cs="Garamond"/>
          <w:color w:val="002E5F"/>
          <w:sz w:val="24"/>
          <w:szCs w:val="24"/>
          <w:rtl w:val="0"/>
        </w:rPr>
        <w:t>: a nova guerra contra os fatos em tempos de fake news. Barueri: Farol Editorial, 2018.</w:t>
      </w:r>
    </w:p>
    <w:p w14:paraId="000000E2">
      <w:pPr>
        <w:spacing w:after="0" w:line="240" w:lineRule="auto"/>
        <w:rPr>
          <w:rFonts w:hint="default" w:ascii="Garamond" w:hAnsi="Garamond" w:eastAsia="Century Schoolbook" w:cs="Garamond"/>
          <w:color w:val="002E5F"/>
          <w:sz w:val="24"/>
          <w:szCs w:val="24"/>
        </w:rPr>
      </w:pPr>
    </w:p>
    <w:p w14:paraId="000000E3">
      <w:pPr>
        <w:numPr>
          <w:ilvl w:val="0"/>
          <w:numId w:val="10"/>
        </w:numPr>
        <w:spacing w:after="0" w:line="240" w:lineRule="auto"/>
        <w:ind w:left="720" w:hanging="360"/>
        <w:jc w:val="both"/>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Livro em coautoria composta por até três autores:</w:t>
      </w:r>
    </w:p>
    <w:p w14:paraId="000000E4">
      <w:pPr>
        <w:spacing w:after="0" w:line="240" w:lineRule="auto"/>
        <w:rPr>
          <w:rFonts w:hint="default" w:ascii="Garamond" w:hAnsi="Garamond" w:eastAsia="Century Schoolbook" w:cs="Garamond"/>
          <w:color w:val="002E5F"/>
          <w:sz w:val="24"/>
          <w:szCs w:val="24"/>
        </w:rPr>
      </w:pPr>
    </w:p>
    <w:p w14:paraId="000000E5">
      <w:pPr>
        <w:spacing w:after="0" w:line="240" w:lineRule="auto"/>
        <w:jc w:val="both"/>
        <w:rPr>
          <w:rFonts w:hint="default" w:ascii="Garamond" w:hAnsi="Garamond" w:eastAsia="Century Schoolbook" w:cs="Garamond"/>
          <w:color w:val="002E5F"/>
          <w:sz w:val="24"/>
          <w:szCs w:val="24"/>
          <w:u w:val="single"/>
        </w:rPr>
      </w:pPr>
      <w:r>
        <w:rPr>
          <w:rFonts w:hint="default" w:ascii="Garamond" w:hAnsi="Garamond" w:eastAsia="Century Schoolbook" w:cs="Garamond"/>
          <w:color w:val="002E5F"/>
          <w:sz w:val="24"/>
          <w:szCs w:val="24"/>
          <w:u w:val="single"/>
          <w:rtl w:val="0"/>
        </w:rPr>
        <w:t>Elementos essenciais:</w:t>
      </w:r>
    </w:p>
    <w:p w14:paraId="000000E6">
      <w:pPr>
        <w:spacing w:after="0" w:line="240" w:lineRule="auto"/>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 xml:space="preserve">SOBRENOME, Nome completo; SOBRENOME, Nome completo; SOBRENOME, Nome completo. </w:t>
      </w:r>
      <w:r>
        <w:rPr>
          <w:rFonts w:hint="default" w:ascii="Garamond" w:hAnsi="Garamond" w:eastAsia="Century Schoolbook" w:cs="Garamond"/>
          <w:b/>
          <w:color w:val="002E5F"/>
          <w:sz w:val="24"/>
          <w:szCs w:val="24"/>
          <w:rtl w:val="0"/>
        </w:rPr>
        <w:t>Título</w:t>
      </w:r>
      <w:r>
        <w:rPr>
          <w:rFonts w:hint="default" w:ascii="Garamond" w:hAnsi="Garamond" w:eastAsia="Century Schoolbook" w:cs="Garamond"/>
          <w:color w:val="002E5F"/>
          <w:sz w:val="24"/>
          <w:szCs w:val="24"/>
          <w:rtl w:val="0"/>
        </w:rPr>
        <w:t>: subtítulo, se houver. Número da edição. Abreviatura da palavra edição. Cidade de Publicação: Editora, ano de publicação.</w:t>
      </w:r>
    </w:p>
    <w:p w14:paraId="000000E7">
      <w:pPr>
        <w:spacing w:after="0" w:line="240" w:lineRule="auto"/>
        <w:rPr>
          <w:rFonts w:hint="default" w:ascii="Garamond" w:hAnsi="Garamond" w:eastAsia="Century Schoolbook" w:cs="Garamond"/>
          <w:color w:val="002E5F"/>
          <w:sz w:val="24"/>
          <w:szCs w:val="24"/>
        </w:rPr>
      </w:pPr>
    </w:p>
    <w:p w14:paraId="000000E8">
      <w:pPr>
        <w:spacing w:after="0" w:line="240" w:lineRule="auto"/>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 xml:space="preserve">WENGER, Etienne; MCDEMORTT, Richard; SNYDER, William. </w:t>
      </w:r>
      <w:r>
        <w:rPr>
          <w:rFonts w:hint="default" w:ascii="Garamond" w:hAnsi="Garamond" w:eastAsia="Century Schoolbook" w:cs="Garamond"/>
          <w:b/>
          <w:color w:val="002E5F"/>
          <w:sz w:val="24"/>
          <w:szCs w:val="24"/>
          <w:rtl w:val="0"/>
        </w:rPr>
        <w:t>Cultivating communities of practice</w:t>
      </w:r>
      <w:r>
        <w:rPr>
          <w:rFonts w:hint="default" w:ascii="Garamond" w:hAnsi="Garamond" w:eastAsia="Century Schoolbook" w:cs="Garamond"/>
          <w:color w:val="002E5F"/>
          <w:sz w:val="24"/>
          <w:szCs w:val="24"/>
          <w:rtl w:val="0"/>
        </w:rPr>
        <w:t>: a guide to managing knowledge. Boston: Harvard Business Press, 2002.</w:t>
      </w:r>
    </w:p>
    <w:p w14:paraId="000000E9">
      <w:pPr>
        <w:spacing w:after="0" w:line="240" w:lineRule="auto"/>
        <w:rPr>
          <w:rFonts w:hint="default" w:ascii="Garamond" w:hAnsi="Garamond" w:eastAsia="Century Schoolbook" w:cs="Garamond"/>
          <w:color w:val="002E5F"/>
          <w:sz w:val="24"/>
          <w:szCs w:val="24"/>
        </w:rPr>
      </w:pPr>
    </w:p>
    <w:p w14:paraId="000000EA">
      <w:pPr>
        <w:numPr>
          <w:ilvl w:val="0"/>
          <w:numId w:val="10"/>
        </w:numPr>
        <w:spacing w:after="0" w:line="240" w:lineRule="auto"/>
        <w:ind w:left="720" w:hanging="360"/>
        <w:jc w:val="both"/>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 xml:space="preserve">Livro em coautoria composta por mais de três autores, convém-se indicar todos, mas permite-se que se indique apenas o primeiro, seguido da expressão </w:t>
      </w:r>
      <w:r>
        <w:rPr>
          <w:rFonts w:hint="default" w:ascii="Garamond" w:hAnsi="Garamond" w:eastAsia="Century Schoolbook" w:cs="Garamond"/>
          <w:i/>
          <w:color w:val="002E5F"/>
          <w:sz w:val="24"/>
          <w:szCs w:val="24"/>
          <w:rtl w:val="0"/>
        </w:rPr>
        <w:t>et al.</w:t>
      </w:r>
      <w:r>
        <w:rPr>
          <w:rFonts w:hint="default" w:ascii="Garamond" w:hAnsi="Garamond" w:eastAsia="Century Schoolbook" w:cs="Garamond"/>
          <w:color w:val="002E5F"/>
          <w:sz w:val="24"/>
          <w:szCs w:val="24"/>
          <w:rtl w:val="0"/>
        </w:rPr>
        <w:t>:</w:t>
      </w:r>
    </w:p>
    <w:p w14:paraId="000000EB">
      <w:pPr>
        <w:spacing w:after="0" w:line="240" w:lineRule="auto"/>
        <w:rPr>
          <w:rFonts w:hint="default" w:ascii="Garamond" w:hAnsi="Garamond" w:eastAsia="Century Schoolbook" w:cs="Garamond"/>
          <w:color w:val="002E5F"/>
          <w:sz w:val="24"/>
          <w:szCs w:val="24"/>
        </w:rPr>
      </w:pPr>
    </w:p>
    <w:p w14:paraId="000000EC">
      <w:pPr>
        <w:spacing w:after="0" w:line="240" w:lineRule="auto"/>
        <w:rPr>
          <w:rFonts w:hint="default" w:ascii="Garamond" w:hAnsi="Garamond" w:eastAsia="Century Schoolbook" w:cs="Garamond"/>
          <w:color w:val="002E5F"/>
          <w:sz w:val="24"/>
          <w:szCs w:val="24"/>
          <w:u w:val="single"/>
        </w:rPr>
      </w:pPr>
      <w:r>
        <w:rPr>
          <w:rFonts w:hint="default" w:ascii="Garamond" w:hAnsi="Garamond" w:eastAsia="Century Schoolbook" w:cs="Garamond"/>
          <w:color w:val="002E5F"/>
          <w:sz w:val="24"/>
          <w:szCs w:val="24"/>
          <w:u w:val="single"/>
          <w:rtl w:val="0"/>
        </w:rPr>
        <w:t>Elementos essenciais:</w:t>
      </w:r>
    </w:p>
    <w:p w14:paraId="000000ED">
      <w:pPr>
        <w:spacing w:after="0" w:line="240" w:lineRule="auto"/>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 xml:space="preserve">SOBRENOME, Nome completo do primeiro autor </w:t>
      </w:r>
      <w:r>
        <w:rPr>
          <w:rFonts w:hint="default" w:ascii="Garamond" w:hAnsi="Garamond" w:eastAsia="Century Schoolbook" w:cs="Garamond"/>
          <w:i/>
          <w:color w:val="002E5F"/>
          <w:sz w:val="24"/>
          <w:szCs w:val="24"/>
          <w:rtl w:val="0"/>
        </w:rPr>
        <w:t>et al.</w:t>
      </w:r>
      <w:r>
        <w:rPr>
          <w:rFonts w:hint="default" w:ascii="Garamond" w:hAnsi="Garamond" w:eastAsia="Century Schoolbook" w:cs="Garamond"/>
          <w:color w:val="002E5F"/>
          <w:sz w:val="24"/>
          <w:szCs w:val="24"/>
          <w:rtl w:val="0"/>
        </w:rPr>
        <w:t xml:space="preserve"> </w:t>
      </w:r>
      <w:r>
        <w:rPr>
          <w:rFonts w:hint="default" w:ascii="Garamond" w:hAnsi="Garamond" w:eastAsia="Century Schoolbook" w:cs="Garamond"/>
          <w:b/>
          <w:color w:val="002E5F"/>
          <w:sz w:val="24"/>
          <w:szCs w:val="24"/>
          <w:rtl w:val="0"/>
        </w:rPr>
        <w:t>Título</w:t>
      </w:r>
      <w:r>
        <w:rPr>
          <w:rFonts w:hint="default" w:ascii="Garamond" w:hAnsi="Garamond" w:eastAsia="Century Schoolbook" w:cs="Garamond"/>
          <w:color w:val="002E5F"/>
          <w:sz w:val="24"/>
          <w:szCs w:val="24"/>
          <w:rtl w:val="0"/>
        </w:rPr>
        <w:t>: subtítulo, se houver. Número da edição. Abreviatura da palavra edição. Cidade de Publicação: Editora, ano de publicação.</w:t>
      </w:r>
    </w:p>
    <w:p w14:paraId="000000EE">
      <w:pPr>
        <w:spacing w:after="0" w:line="240" w:lineRule="auto"/>
        <w:rPr>
          <w:rFonts w:hint="default" w:ascii="Garamond" w:hAnsi="Garamond" w:eastAsia="Century Schoolbook" w:cs="Garamond"/>
          <w:color w:val="002E5F"/>
          <w:sz w:val="24"/>
          <w:szCs w:val="24"/>
        </w:rPr>
      </w:pPr>
    </w:p>
    <w:p w14:paraId="000000EF">
      <w:pPr>
        <w:spacing w:after="0" w:line="240" w:lineRule="auto"/>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 xml:space="preserve">DUNKER, Christian </w:t>
      </w:r>
      <w:r>
        <w:rPr>
          <w:rFonts w:hint="default" w:ascii="Garamond" w:hAnsi="Garamond" w:eastAsia="Century Schoolbook" w:cs="Garamond"/>
          <w:i/>
          <w:color w:val="002E5F"/>
          <w:sz w:val="24"/>
          <w:szCs w:val="24"/>
          <w:rtl w:val="0"/>
        </w:rPr>
        <w:t>et al.</w:t>
      </w:r>
      <w:r>
        <w:rPr>
          <w:rFonts w:hint="default" w:ascii="Garamond" w:hAnsi="Garamond" w:eastAsia="Century Schoolbook" w:cs="Garamond"/>
          <w:color w:val="002E5F"/>
          <w:sz w:val="24"/>
          <w:szCs w:val="24"/>
          <w:rtl w:val="0"/>
        </w:rPr>
        <w:t xml:space="preserve"> </w:t>
      </w:r>
      <w:r>
        <w:rPr>
          <w:rFonts w:hint="default" w:ascii="Garamond" w:hAnsi="Garamond" w:eastAsia="Century Schoolbook" w:cs="Garamond"/>
          <w:b/>
          <w:color w:val="002E5F"/>
          <w:sz w:val="24"/>
          <w:szCs w:val="24"/>
          <w:rtl w:val="0"/>
        </w:rPr>
        <w:t>Ética e pós-verdade</w:t>
      </w:r>
      <w:r>
        <w:rPr>
          <w:rFonts w:hint="default" w:ascii="Garamond" w:hAnsi="Garamond" w:eastAsia="Century Schoolbook" w:cs="Garamond"/>
          <w:color w:val="002E5F"/>
          <w:sz w:val="24"/>
          <w:szCs w:val="24"/>
          <w:rtl w:val="0"/>
        </w:rPr>
        <w:t>. Porto Alegre: Dublinense, 2017.</w:t>
      </w:r>
    </w:p>
    <w:p w14:paraId="000000F0">
      <w:pPr>
        <w:spacing w:after="0" w:line="240" w:lineRule="auto"/>
        <w:rPr>
          <w:rFonts w:hint="default" w:ascii="Garamond" w:hAnsi="Garamond" w:eastAsia="Century Schoolbook" w:cs="Garamond"/>
          <w:color w:val="002E5F"/>
          <w:sz w:val="24"/>
          <w:szCs w:val="24"/>
        </w:rPr>
      </w:pPr>
    </w:p>
    <w:p w14:paraId="000000F1">
      <w:pPr>
        <w:spacing w:after="0" w:line="240" w:lineRule="auto"/>
        <w:jc w:val="both"/>
        <w:rPr>
          <w:rFonts w:hint="default" w:ascii="Garamond" w:hAnsi="Garamond" w:eastAsia="Century Schoolbook" w:cs="Garamond"/>
          <w:color w:val="002E5F"/>
          <w:sz w:val="24"/>
          <w:szCs w:val="24"/>
        </w:rPr>
      </w:pPr>
      <w:r>
        <w:rPr>
          <w:rFonts w:hint="default" w:ascii="Garamond" w:hAnsi="Garamond" w:eastAsia="Century Schoolbook" w:cs="Garamond"/>
          <w:b/>
          <w:color w:val="002E5F"/>
          <w:sz w:val="24"/>
          <w:szCs w:val="24"/>
          <w:highlight w:val="yellow"/>
          <w:rtl w:val="0"/>
        </w:rPr>
        <w:t>Atenção!</w:t>
      </w:r>
      <w:r>
        <w:rPr>
          <w:rFonts w:hint="default" w:ascii="Garamond" w:hAnsi="Garamond" w:eastAsia="Century Schoolbook" w:cs="Garamond"/>
          <w:color w:val="002E5F"/>
          <w:sz w:val="24"/>
          <w:szCs w:val="24"/>
          <w:rtl w:val="0"/>
        </w:rPr>
        <w:t xml:space="preserve"> A opção feita de mencionar apenas o primeiro autor ou todos deve ser padronizada em todas as referências com mais de três autores.</w:t>
      </w:r>
    </w:p>
    <w:p w14:paraId="000000F2">
      <w:pPr>
        <w:spacing w:after="0" w:line="240" w:lineRule="auto"/>
        <w:rPr>
          <w:rFonts w:hint="default" w:ascii="Garamond" w:hAnsi="Garamond" w:eastAsia="Century Schoolbook" w:cs="Garamond"/>
          <w:color w:val="002E5F"/>
          <w:sz w:val="24"/>
          <w:szCs w:val="24"/>
        </w:rPr>
      </w:pPr>
    </w:p>
    <w:p w14:paraId="000000F3">
      <w:pPr>
        <w:spacing w:after="0" w:line="240" w:lineRule="auto"/>
        <w:jc w:val="both"/>
        <w:rPr>
          <w:rFonts w:hint="default" w:ascii="Garamond" w:hAnsi="Garamond" w:eastAsia="Century Schoolbook" w:cs="Garamond"/>
          <w:color w:val="002E5F"/>
          <w:sz w:val="24"/>
          <w:szCs w:val="24"/>
        </w:rPr>
      </w:pPr>
      <w:r>
        <w:rPr>
          <w:rFonts w:hint="default" w:ascii="Garamond" w:hAnsi="Garamond" w:eastAsia="Century Schoolbook" w:cs="Garamond"/>
          <w:b/>
          <w:color w:val="002E5F"/>
          <w:sz w:val="24"/>
          <w:szCs w:val="24"/>
          <w:rtl w:val="0"/>
        </w:rPr>
        <w:t xml:space="preserve">Trabalho monográfico </w:t>
      </w:r>
      <w:r>
        <w:rPr>
          <w:rFonts w:hint="default" w:ascii="Garamond" w:hAnsi="Garamond" w:eastAsia="Century Schoolbook" w:cs="Garamond"/>
          <w:b/>
          <w:i/>
          <w:color w:val="002E5F"/>
          <w:sz w:val="24"/>
          <w:szCs w:val="24"/>
          <w:rtl w:val="0"/>
        </w:rPr>
        <w:t>lato sensu</w:t>
      </w:r>
      <w:r>
        <w:rPr>
          <w:rFonts w:hint="default" w:ascii="Garamond" w:hAnsi="Garamond" w:eastAsia="Century Schoolbook" w:cs="Garamond"/>
          <w:b/>
          <w:color w:val="002E5F"/>
          <w:sz w:val="24"/>
          <w:szCs w:val="24"/>
          <w:rtl w:val="0"/>
        </w:rPr>
        <w:t xml:space="preserve"> ou de final de curso (dissertação, monografia </w:t>
      </w:r>
      <w:r>
        <w:rPr>
          <w:rFonts w:hint="default" w:ascii="Garamond" w:hAnsi="Garamond" w:eastAsia="Century Schoolbook" w:cs="Garamond"/>
          <w:b/>
          <w:i/>
          <w:color w:val="002E5F"/>
          <w:sz w:val="24"/>
          <w:szCs w:val="24"/>
          <w:rtl w:val="0"/>
        </w:rPr>
        <w:t>stricto sensu</w:t>
      </w:r>
      <w:r>
        <w:rPr>
          <w:rFonts w:hint="default" w:ascii="Garamond" w:hAnsi="Garamond" w:eastAsia="Century Schoolbook" w:cs="Garamond"/>
          <w:b/>
          <w:color w:val="002E5F"/>
          <w:sz w:val="24"/>
          <w:szCs w:val="24"/>
          <w:rtl w:val="0"/>
        </w:rPr>
        <w:t>, trabalho de conclusão de curso e teses):</w:t>
      </w:r>
    </w:p>
    <w:p w14:paraId="000000F4">
      <w:pPr>
        <w:spacing w:after="0" w:line="240" w:lineRule="auto"/>
        <w:rPr>
          <w:rFonts w:hint="default" w:ascii="Garamond" w:hAnsi="Garamond" w:eastAsia="Century Schoolbook" w:cs="Garamond"/>
          <w:color w:val="002E5F"/>
          <w:sz w:val="24"/>
          <w:szCs w:val="24"/>
        </w:rPr>
      </w:pPr>
    </w:p>
    <w:p w14:paraId="000000F5">
      <w:pPr>
        <w:spacing w:after="0" w:line="240" w:lineRule="auto"/>
        <w:rPr>
          <w:rFonts w:hint="default" w:ascii="Garamond" w:hAnsi="Garamond" w:eastAsia="Century Schoolbook" w:cs="Garamond"/>
          <w:color w:val="002E5F"/>
          <w:sz w:val="24"/>
          <w:szCs w:val="24"/>
          <w:u w:val="single"/>
        </w:rPr>
      </w:pPr>
      <w:r>
        <w:rPr>
          <w:rFonts w:hint="default" w:ascii="Garamond" w:hAnsi="Garamond" w:eastAsia="Century Schoolbook" w:cs="Garamond"/>
          <w:color w:val="002E5F"/>
          <w:sz w:val="24"/>
          <w:szCs w:val="24"/>
          <w:u w:val="single"/>
          <w:rtl w:val="0"/>
        </w:rPr>
        <w:t>Elementos essenciais:</w:t>
      </w:r>
    </w:p>
    <w:p w14:paraId="000000F6">
      <w:pPr>
        <w:spacing w:after="0" w:line="240" w:lineRule="auto"/>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 xml:space="preserve">SOBRENOME, Nome completo. </w:t>
      </w:r>
      <w:r>
        <w:rPr>
          <w:rFonts w:hint="default" w:ascii="Garamond" w:hAnsi="Garamond" w:eastAsia="Century Schoolbook" w:cs="Garamond"/>
          <w:b/>
          <w:color w:val="002E5F"/>
          <w:sz w:val="24"/>
          <w:szCs w:val="24"/>
          <w:rtl w:val="0"/>
        </w:rPr>
        <w:t>Título</w:t>
      </w:r>
      <w:r>
        <w:rPr>
          <w:rFonts w:hint="default" w:ascii="Garamond" w:hAnsi="Garamond" w:eastAsia="Century Schoolbook" w:cs="Garamond"/>
          <w:color w:val="002E5F"/>
          <w:sz w:val="24"/>
          <w:szCs w:val="24"/>
          <w:rtl w:val="0"/>
        </w:rPr>
        <w:t>: subtítulo, se houver. Ano do depósito. Tipo do trabalho (Grau e curso) – Unidade acadêmica, Instituição de Ensino Superior, local, ano de apresentação ou defesa.</w:t>
      </w:r>
    </w:p>
    <w:p w14:paraId="000000F7">
      <w:pPr>
        <w:spacing w:after="0" w:line="240" w:lineRule="auto"/>
        <w:rPr>
          <w:rFonts w:hint="default" w:ascii="Garamond" w:hAnsi="Garamond" w:eastAsia="Century Schoolbook" w:cs="Garamond"/>
          <w:color w:val="002E5F"/>
          <w:sz w:val="24"/>
          <w:szCs w:val="24"/>
        </w:rPr>
      </w:pPr>
    </w:p>
    <w:p w14:paraId="000000F8">
      <w:pPr>
        <w:spacing w:after="0" w:line="240" w:lineRule="auto"/>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 xml:space="preserve">PINHEIRO, Lena Vânia Ribeiro. </w:t>
      </w:r>
      <w:r>
        <w:rPr>
          <w:rFonts w:hint="default" w:ascii="Garamond" w:hAnsi="Garamond" w:eastAsia="Century Schoolbook" w:cs="Garamond"/>
          <w:b/>
          <w:color w:val="002E5F"/>
          <w:sz w:val="24"/>
          <w:szCs w:val="24"/>
          <w:rtl w:val="0"/>
        </w:rPr>
        <w:t>A Ciência da Informação entre sombra e luz</w:t>
      </w:r>
      <w:r>
        <w:rPr>
          <w:rFonts w:hint="default" w:ascii="Garamond" w:hAnsi="Garamond" w:eastAsia="Century Schoolbook" w:cs="Garamond"/>
          <w:color w:val="002E5F"/>
          <w:sz w:val="24"/>
          <w:szCs w:val="24"/>
          <w:rtl w:val="0"/>
        </w:rPr>
        <w:t xml:space="preserve">: domínio epistemológico e campo interdisciplinar. 1997. Tese (Doutorado em Comunicação) - Escola de Comunicação, Universidade Federal do Rio de Janeiro, Rio de Janeiro, 1997. Disponível em: </w:t>
      </w:r>
      <w:r>
        <w:rPr>
          <w:rFonts w:hint="default" w:ascii="Garamond" w:hAnsi="Garamond" w:cs="Garamond"/>
        </w:rPr>
        <w:fldChar w:fldCharType="begin"/>
      </w:r>
      <w:r>
        <w:rPr>
          <w:rFonts w:hint="default" w:ascii="Garamond" w:hAnsi="Garamond" w:cs="Garamond"/>
        </w:rPr>
        <w:instrText xml:space="preserve"> HYPERLINK "https://ridi.ibict.br/bitstream/123456789/35/1/lenavaniapinheiro1997.pdf" \h </w:instrText>
      </w:r>
      <w:r>
        <w:rPr>
          <w:rFonts w:hint="default" w:ascii="Garamond" w:hAnsi="Garamond" w:cs="Garamond"/>
        </w:rPr>
        <w:fldChar w:fldCharType="separate"/>
      </w:r>
      <w:r>
        <w:rPr>
          <w:rFonts w:hint="default" w:ascii="Garamond" w:hAnsi="Garamond" w:eastAsia="Century Schoolbook" w:cs="Garamond"/>
          <w:color w:val="002E5F"/>
          <w:sz w:val="24"/>
          <w:szCs w:val="24"/>
          <w:u w:val="single"/>
          <w:rtl w:val="0"/>
        </w:rPr>
        <w:t>https://ridi.ibict.br/bitstream/123456789/35/1/lenavaniapinheiro1997.pdf</w:t>
      </w:r>
      <w:r>
        <w:rPr>
          <w:rFonts w:hint="default" w:ascii="Garamond" w:hAnsi="Garamond" w:eastAsia="Century Schoolbook" w:cs="Garamond"/>
          <w:color w:val="002E5F"/>
          <w:sz w:val="24"/>
          <w:szCs w:val="24"/>
          <w:u w:val="single"/>
          <w:rtl w:val="0"/>
        </w:rPr>
        <w:fldChar w:fldCharType="end"/>
      </w:r>
      <w:r>
        <w:rPr>
          <w:rFonts w:hint="default" w:ascii="Garamond" w:hAnsi="Garamond" w:eastAsia="Century Schoolbook" w:cs="Garamond"/>
          <w:color w:val="002E5F"/>
          <w:sz w:val="24"/>
          <w:szCs w:val="24"/>
          <w:rtl w:val="0"/>
        </w:rPr>
        <w:t>. Acesso em: 15 ago. 2024.</w:t>
      </w:r>
    </w:p>
    <w:p w14:paraId="000000F9">
      <w:pPr>
        <w:spacing w:after="0" w:line="360" w:lineRule="auto"/>
        <w:rPr>
          <w:rFonts w:hint="default" w:ascii="Garamond" w:hAnsi="Garamond" w:eastAsia="Century Schoolbook" w:cs="Garamond"/>
          <w:color w:val="002E5F"/>
          <w:sz w:val="24"/>
          <w:szCs w:val="24"/>
        </w:rPr>
      </w:pPr>
    </w:p>
    <w:p w14:paraId="000000FA">
      <w:pPr>
        <w:spacing w:after="0" w:line="360" w:lineRule="auto"/>
        <w:jc w:val="both"/>
        <w:rPr>
          <w:rFonts w:hint="default" w:ascii="Garamond" w:hAnsi="Garamond" w:eastAsia="Century Schoolbook" w:cs="Garamond"/>
          <w:b/>
          <w:color w:val="002E5F"/>
          <w:sz w:val="24"/>
          <w:szCs w:val="24"/>
        </w:rPr>
      </w:pPr>
      <w:r>
        <w:rPr>
          <w:rFonts w:hint="default" w:ascii="Garamond" w:hAnsi="Garamond" w:eastAsia="Century Schoolbook" w:cs="Garamond"/>
          <w:b/>
          <w:color w:val="002E5F"/>
          <w:sz w:val="24"/>
          <w:szCs w:val="24"/>
          <w:rtl w:val="0"/>
        </w:rPr>
        <w:t>Informações complementares</w:t>
      </w:r>
    </w:p>
    <w:p w14:paraId="000000FB">
      <w:pPr>
        <w:spacing w:after="0" w:line="360" w:lineRule="auto"/>
        <w:ind w:firstLine="709"/>
        <w:jc w:val="both"/>
        <w:rPr>
          <w:rFonts w:hint="default" w:ascii="Garamond" w:hAnsi="Garamond" w:eastAsia="Century Schoolbook" w:cs="Garamond"/>
          <w:color w:val="002E5F"/>
          <w:sz w:val="24"/>
          <w:szCs w:val="24"/>
        </w:rPr>
      </w:pPr>
      <w:r>
        <w:rPr>
          <w:rFonts w:hint="default" w:ascii="Garamond" w:hAnsi="Garamond" w:eastAsia="Century Schoolbook" w:cs="Garamond"/>
          <w:color w:val="002E5F"/>
          <w:sz w:val="24"/>
          <w:szCs w:val="24"/>
          <w:rtl w:val="0"/>
        </w:rPr>
        <w:t>Após as referências, podem ser acrescentados elementos complementares, tais como anexos, apêndices, informações sobre financiamento e agradecimentos, desde que considerados na quantidade máxima de páginas, com os títulos justificados e o texto seguindo as indicações do corpo do texto apresentadas acima.</w:t>
      </w:r>
    </w:p>
    <w:p w14:paraId="000000FC">
      <w:pPr>
        <w:spacing w:after="0" w:line="360" w:lineRule="auto"/>
        <w:jc w:val="both"/>
        <w:rPr>
          <w:rFonts w:hint="default" w:ascii="Garamond" w:hAnsi="Garamond" w:eastAsia="Century Schoolbook" w:cs="Garamond"/>
          <w:color w:val="002E5F"/>
          <w:sz w:val="24"/>
          <w:szCs w:val="24"/>
          <w:highlight w:val="yellow"/>
        </w:rPr>
      </w:pPr>
      <w:r>
        <w:rPr>
          <w:rFonts w:hint="default" w:ascii="Garamond" w:hAnsi="Garamond" w:eastAsia="Century Schoolbook" w:cs="Garamond"/>
          <w:b/>
          <w:color w:val="002E5F"/>
          <w:sz w:val="24"/>
          <w:szCs w:val="24"/>
          <w:highlight w:val="yellow"/>
          <w:rtl w:val="0"/>
        </w:rPr>
        <w:t>Atenção!</w:t>
      </w:r>
      <w:r>
        <w:rPr>
          <w:rFonts w:hint="default" w:ascii="Garamond" w:hAnsi="Garamond" w:eastAsia="Century Schoolbook" w:cs="Garamond"/>
          <w:color w:val="002E5F"/>
          <w:sz w:val="24"/>
          <w:szCs w:val="24"/>
          <w:highlight w:val="yellow"/>
          <w:rtl w:val="0"/>
        </w:rPr>
        <w:t xml:space="preserve"> Não excluir esta quebra de seção para não alterar o </w:t>
      </w:r>
      <w:r>
        <w:rPr>
          <w:rFonts w:hint="default" w:ascii="Garamond" w:hAnsi="Garamond" w:eastAsia="Century Schoolbook" w:cs="Garamond"/>
          <w:i/>
          <w:color w:val="002E5F"/>
          <w:sz w:val="24"/>
          <w:szCs w:val="24"/>
          <w:highlight w:val="yellow"/>
          <w:rtl w:val="0"/>
        </w:rPr>
        <w:t>design</w:t>
      </w:r>
      <w:r>
        <w:rPr>
          <w:rFonts w:hint="default" w:ascii="Garamond" w:hAnsi="Garamond" w:eastAsia="Century Schoolbook" w:cs="Garamond"/>
          <w:color w:val="002E5F"/>
          <w:sz w:val="24"/>
          <w:szCs w:val="24"/>
          <w:highlight w:val="yellow"/>
          <w:rtl w:val="0"/>
        </w:rPr>
        <w:t xml:space="preserve"> e a formatação do </w:t>
      </w:r>
      <w:r>
        <w:rPr>
          <w:rFonts w:hint="default" w:ascii="Garamond" w:hAnsi="Garamond" w:eastAsia="Century Schoolbook" w:cs="Garamond"/>
          <w:i/>
          <w:color w:val="002E5F"/>
          <w:sz w:val="24"/>
          <w:szCs w:val="24"/>
          <w:highlight w:val="yellow"/>
          <w:rtl w:val="0"/>
        </w:rPr>
        <w:t>template</w:t>
      </w:r>
      <w:r>
        <w:rPr>
          <w:rFonts w:hint="default" w:ascii="Garamond" w:hAnsi="Garamond" w:eastAsia="Century Schoolbook" w:cs="Garamond"/>
          <w:color w:val="002E5F"/>
          <w:sz w:val="24"/>
          <w:szCs w:val="24"/>
          <w:highlight w:val="yellow"/>
          <w:rtl w:val="0"/>
        </w:rPr>
        <w:t>.</w:t>
      </w:r>
    </w:p>
    <w:p w14:paraId="000000FD">
      <w:pPr>
        <w:spacing w:after="0" w:line="360" w:lineRule="auto"/>
        <w:jc w:val="both"/>
        <w:rPr>
          <w:rFonts w:hint="default" w:ascii="Garamond" w:hAnsi="Garamond" w:eastAsia="Century Schoolbook" w:cs="Garamond"/>
          <w:color w:val="002E5F"/>
          <w:sz w:val="24"/>
          <w:szCs w:val="24"/>
          <w:highlight w:val="yellow"/>
        </w:rPr>
      </w:pPr>
    </w:p>
    <w:p w14:paraId="000000FE">
      <w:pPr>
        <w:spacing w:after="0" w:line="240" w:lineRule="auto"/>
        <w:ind w:left="4535" w:firstLine="0"/>
        <w:rPr>
          <w:rFonts w:hint="default" w:ascii="Garamond" w:hAnsi="Garamond" w:eastAsia="Century Schoolbook" w:cs="Garamond"/>
          <w:b/>
          <w:color w:val="002E5F"/>
          <w:sz w:val="24"/>
          <w:szCs w:val="24"/>
        </w:rPr>
      </w:pPr>
      <w:r>
        <w:rPr>
          <w:rFonts w:hint="default" w:ascii="Garamond" w:hAnsi="Garamond" w:eastAsia="Century Schoolbook" w:cs="Garamond"/>
          <w:b/>
          <w:color w:val="002E5F"/>
          <w:sz w:val="24"/>
          <w:szCs w:val="24"/>
          <w:rtl w:val="0"/>
        </w:rPr>
        <w:t>Como referenciar este artigo</w:t>
      </w:r>
    </w:p>
    <w:p w14:paraId="000000FF">
      <w:pPr>
        <w:spacing w:after="0" w:line="240" w:lineRule="auto"/>
        <w:ind w:left="4535" w:firstLine="0"/>
        <w:rPr>
          <w:rFonts w:hint="default" w:ascii="Garamond" w:hAnsi="Garamond" w:eastAsia="Century Schoolbook" w:cs="Garamond"/>
          <w:color w:val="002E5F"/>
          <w:sz w:val="24"/>
          <w:szCs w:val="24"/>
        </w:rPr>
      </w:pPr>
    </w:p>
    <w:p w14:paraId="00000100">
      <w:pPr>
        <w:spacing w:after="0" w:line="240" w:lineRule="auto"/>
        <w:ind w:left="4535" w:firstLine="0"/>
        <w:rPr>
          <w:rFonts w:hint="default" w:ascii="Garamond" w:hAnsi="Garamond" w:eastAsia="Century Schoolbook" w:cs="Garamond"/>
          <w:color w:val="002E5F"/>
          <w:highlight w:val="yellow"/>
        </w:rPr>
      </w:pPr>
      <w:r>
        <w:rPr>
          <w:rFonts w:hint="default" w:ascii="Garamond" w:hAnsi="Garamond" w:eastAsia="Century Schoolbook" w:cs="Garamond"/>
          <w:color w:val="002E5F"/>
          <w:rtl w:val="0"/>
        </w:rPr>
        <w:t xml:space="preserve">SOBRENOME, Nome completo. Título do artigo: subtítulo, se houver. </w:t>
      </w:r>
      <w:r>
        <w:rPr>
          <w:rFonts w:hint="default" w:ascii="Garamond" w:hAnsi="Garamond" w:eastAsia="Century Schoolbook" w:cs="Garamond"/>
          <w:b/>
          <w:color w:val="002E5F"/>
          <w:rtl w:val="0"/>
        </w:rPr>
        <w:t>Latitude</w:t>
      </w:r>
      <w:r>
        <w:rPr>
          <w:rFonts w:hint="default" w:ascii="Garamond" w:hAnsi="Garamond" w:eastAsia="Century Schoolbook" w:cs="Garamond"/>
          <w:color w:val="002E5F"/>
          <w:rtl w:val="0"/>
        </w:rPr>
        <w:t>, Maceió, volume, número, mês/mês ano. Disponível em: URL do artigo. Acesso em: dia mês abreviado (exceto maio) ano.</w:t>
      </w:r>
    </w:p>
    <w:bookmarkEnd w:id="0"/>
    <w:sectPr>
      <w:headerReference r:id="rId7" w:type="first"/>
      <w:footerReference r:id="rId10" w:type="first"/>
      <w:headerReference r:id="rId5" w:type="default"/>
      <w:footerReference r:id="rId8" w:type="default"/>
      <w:headerReference r:id="rId6" w:type="even"/>
      <w:footerReference r:id="rId9" w:type="even"/>
      <w:pgSz w:w="11906" w:h="16838"/>
      <w:pgMar w:top="1700" w:right="1133" w:bottom="1133" w:left="1700" w:header="709" w:footer="709" w:gutter="0"/>
      <w:pgNumType w:start="1"/>
      <w:cols w:space="720" w:num="1"/>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汉仪书宋二KW"/>
    <w:panose1 w:val="00000000000000000000"/>
    <w:charset w:val="86"/>
    <w:family w:val="auto"/>
    <w:pitch w:val="default"/>
    <w:sig w:usb0="00000000" w:usb1="00000000" w:usb2="00000000" w:usb3="00000000" w:csb0="00000000" w:csb1="00000000"/>
  </w:font>
  <w:font w:name="Arial">
    <w:panose1 w:val="020B0604020202090204"/>
    <w:charset w:val="00"/>
    <w:family w:val="swiss"/>
    <w:pitch w:val="default"/>
    <w:sig w:usb0="E0000AFF" w:usb1="00007843" w:usb2="00000001" w:usb3="00000000" w:csb0="400001BF" w:csb1="DFF70000"/>
  </w:font>
  <w:font w:name="SimHei">
    <w:altName w:val="汉仪中黑KW"/>
    <w:panose1 w:val="02010600030101010101"/>
    <w:charset w:val="00"/>
    <w:family w:val="auto"/>
    <w:pitch w:val="default"/>
    <w:sig w:usb0="00000001" w:usb1="080E0000" w:usb2="00000010" w:usb3="00000000" w:csb0="00040000" w:csb1="00000000"/>
  </w:font>
  <w:font w:name="Courier New">
    <w:panose1 w:val="02070409020205090404"/>
    <w:charset w:val="00"/>
    <w:family w:val="modern"/>
    <w:pitch w:val="default"/>
    <w:sig w:usb0="E0000AFF" w:usb1="40007843" w:usb2="00000001" w:usb3="00000000" w:csb0="400001BF" w:csb1="DFF70000"/>
  </w:font>
  <w:font w:name="Wingdings">
    <w:panose1 w:val="05000000000000000000"/>
    <w:charset w:val="00"/>
    <w:family w:val="auto"/>
    <w:pitch w:val="default"/>
    <w:sig w:usb0="00000000" w:usb1="00000000" w:usb2="00000000" w:usb3="00000000" w:csb0="80000000" w:csb1="00000000"/>
  </w:font>
  <w:font w:name="Calibri">
    <w:altName w:val="Helvetica Neue"/>
    <w:panose1 w:val="020F0502020204030204"/>
    <w:charset w:val="86"/>
    <w:family w:val="swiss"/>
    <w:pitch w:val="default"/>
    <w:sig w:usb0="00000000" w:usb1="00000000" w:usb2="00000001" w:usb3="00000000" w:csb0="0000019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86"/>
    <w:family w:val="auto"/>
    <w:pitch w:val="default"/>
    <w:sig w:usb0="00000000" w:usb1="00000000" w:usb2="00000000" w:usb3="00000000" w:csb0="00000000" w:csb1="00000000"/>
  </w:font>
  <w:font w:name="HanziPen SC">
    <w:panose1 w:val="03000300000000000000"/>
    <w:charset w:val="86"/>
    <w:family w:val="auto"/>
    <w:pitch w:val="default"/>
    <w:sig w:usb0="A00002FF" w:usb1="7ACF7CFB" w:usb2="00000016" w:usb3="00000000" w:csb0="00040001" w:csb1="00000000"/>
  </w:font>
  <w:font w:name="Segoe UI">
    <w:altName w:val="苹方-简"/>
    <w:panose1 w:val="00000000000000000000"/>
    <w:charset w:val="00"/>
    <w:family w:val="auto"/>
    <w:pitch w:val="default"/>
    <w:sig w:usb0="00000000" w:usb1="00000000" w:usb2="00000000" w:usb3="00000000" w:csb0="00000000" w:csb1="00000000"/>
  </w:font>
  <w:font w:name="Georgia">
    <w:panose1 w:val="02040502050405090303"/>
    <w:charset w:val="00"/>
    <w:family w:val="auto"/>
    <w:pitch w:val="default"/>
    <w:sig w:usb0="00000287" w:usb1="00000000" w:usb2="00000000" w:usb3="00000000" w:csb0="2000009F" w:csb1="00000000"/>
  </w:font>
  <w:font w:name="Century Schoolbook">
    <w:panose1 w:val="02040604050505020304"/>
    <w:charset w:val="00"/>
    <w:family w:val="auto"/>
    <w:pitch w:val="default"/>
    <w:sig w:usb0="00000287" w:usb1="00000000" w:usb2="00000000" w:usb3="00000000" w:csb0="2000009F" w:csb1="DFD70000"/>
  </w:font>
  <w:font w:name="Garamond">
    <w:panose1 w:val="02020404030301010803"/>
    <w:charset w:val="00"/>
    <w:family w:val="auto"/>
    <w:pitch w:val="default"/>
    <w:sig w:usb0="00000287" w:usb1="00000000" w:usb2="00000000" w:usb3="00000000" w:csb0="0000009F" w:csb1="DFD70000"/>
  </w:font>
  <w:font w:name="Helvetica Neue">
    <w:panose1 w:val="02000503000000020004"/>
    <w:charset w:val="00"/>
    <w:family w:val="auto"/>
    <w:pitch w:val="default"/>
    <w:sig w:usb0="E50002FF" w:usb1="500079DB" w:usb2="00000010" w:usb3="00000000" w:csb0="00000000"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汉仪中等线KW">
    <w:panose1 w:val="01010104010101010101"/>
    <w:charset w:val="86"/>
    <w:family w:val="auto"/>
    <w:pitch w:val="default"/>
    <w:sig w:usb0="800002BF" w:usb1="004F7CFA" w:usb2="00000000" w:usb3="00000000" w:csb0="00040001" w:csb1="00000000"/>
  </w:font>
  <w:font w:name="苹方-简">
    <w:panose1 w:val="020B0400000000000000"/>
    <w:charset w:val="86"/>
    <w:family w:val="auto"/>
    <w:pitch w:val="default"/>
    <w:sig w:usb0="A00002FF" w:usb1="7ACFFDFB" w:usb2="00000017"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00010F">
    <w:pPr>
      <w:tabs>
        <w:tab w:val="center" w:pos="4252"/>
        <w:tab w:val="right" w:pos="8504"/>
      </w:tabs>
      <w:spacing w:after="0" w:line="240" w:lineRule="auto"/>
      <w:rPr>
        <w:rFonts w:ascii="Garamond" w:hAnsi="Garamond" w:eastAsia="Garamond" w:cs="Garamond"/>
        <w:b/>
        <w:color w:val="003CB4"/>
        <w:sz w:val="20"/>
        <w:szCs w:val="20"/>
      </w:rPr>
    </w:pPr>
  </w:p>
  <w:tbl>
    <w:tblPr>
      <w:tblStyle w:val="67"/>
      <w:tblW w:w="906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9060"/>
    </w:tblGrid>
    <w:tr w14:paraId="76108FD0">
      <w:trPr>
        <w:cantSplit/>
      </w:trPr>
      <w:tc>
        <w:tcPr>
          <w:tcBorders>
            <w:top w:val="single" w:color="700B0B" w:sz="8" w:space="0"/>
            <w:left w:val="single" w:color="FFFFFF" w:sz="8" w:space="0"/>
            <w:bottom w:val="single" w:color="FFFFFF" w:sz="8" w:space="0"/>
            <w:right w:val="single" w:color="FFFFFF" w:sz="8" w:space="0"/>
          </w:tcBorders>
          <w:shd w:val="clear" w:color="auto" w:fill="auto"/>
          <w:tcMar>
            <w:top w:w="0" w:type="dxa"/>
            <w:left w:w="0" w:type="dxa"/>
            <w:bottom w:w="0" w:type="dxa"/>
            <w:right w:w="0" w:type="dxa"/>
          </w:tcMar>
        </w:tcPr>
        <w:p w14:paraId="00000110">
          <w:pPr>
            <w:tabs>
              <w:tab w:val="center" w:pos="4252"/>
              <w:tab w:val="right" w:pos="8504"/>
            </w:tabs>
            <w:spacing w:after="0" w:line="240" w:lineRule="auto"/>
            <w:jc w:val="center"/>
            <w:rPr>
              <w:rFonts w:ascii="Century Schoolbook" w:hAnsi="Century Schoolbook" w:eastAsia="Century Schoolbook" w:cs="Century Schoolbook"/>
              <w:b/>
              <w:color w:val="700B0B"/>
              <w:sz w:val="20"/>
              <w:szCs w:val="20"/>
            </w:rPr>
          </w:pPr>
          <w:r>
            <w:rPr>
              <w:rFonts w:ascii="Century Schoolbook" w:hAnsi="Century Schoolbook" w:eastAsia="Century Schoolbook" w:cs="Century Schoolbook"/>
              <w:b/>
              <w:color w:val="700B0B"/>
              <w:sz w:val="20"/>
              <w:szCs w:val="20"/>
              <w:rtl w:val="0"/>
            </w:rPr>
            <w:t>Latitude | Maceió | n. x | pág. inicial - pág. final |mês abreviado e ano publicado</w:t>
          </w:r>
        </w:p>
      </w:tc>
    </w:tr>
  </w:tbl>
  <w:p w14:paraId="00000111">
    <w:pPr>
      <w:tabs>
        <w:tab w:val="center" w:pos="4252"/>
        <w:tab w:val="right" w:pos="8504"/>
      </w:tabs>
      <w:spacing w:after="0" w:line="240" w:lineRule="auto"/>
      <w:jc w:val="right"/>
      <w:rPr>
        <w:rFonts w:ascii="Century Schoolbook" w:hAnsi="Century Schoolbook" w:eastAsia="Century Schoolbook" w:cs="Century Schoolbook"/>
        <w:color w:val="700B0B"/>
        <w:sz w:val="20"/>
        <w:szCs w:val="20"/>
      </w:rPr>
    </w:pPr>
    <w:r>
      <w:rPr>
        <w:rFonts w:ascii="Century Schoolbook" w:hAnsi="Century Schoolbook" w:eastAsia="Century Schoolbook" w:cs="Century Schoolbook"/>
        <w:color w:val="700B0B"/>
        <w:sz w:val="20"/>
        <w:szCs w:val="20"/>
      </w:rPr>
      <w:fldChar w:fldCharType="begin"/>
    </w:r>
    <w:r>
      <w:rPr>
        <w:rFonts w:ascii="Century Schoolbook" w:hAnsi="Century Schoolbook" w:eastAsia="Century Schoolbook" w:cs="Century Schoolbook"/>
        <w:color w:val="700B0B"/>
        <w:sz w:val="20"/>
        <w:szCs w:val="20"/>
      </w:rPr>
      <w:instrText xml:space="preserve">PAGE</w:instrText>
    </w:r>
    <w:r>
      <w:rPr>
        <w:rFonts w:ascii="Century Schoolbook" w:hAnsi="Century Schoolbook" w:eastAsia="Century Schoolbook" w:cs="Century Schoolbook"/>
        <w:color w:val="700B0B"/>
        <w:sz w:val="20"/>
        <w:szCs w:val="20"/>
      </w:rPr>
      <w:fldChar w:fldCharType="separate"/>
    </w:r>
    <w:r>
      <w:rPr>
        <w:rFonts w:ascii="Century Schoolbook" w:hAnsi="Century Schoolbook" w:eastAsia="Century Schoolbook" w:cs="Century Schoolbook"/>
        <w:color w:val="700B0B"/>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00011D">
    <w:pPr>
      <w:pBdr>
        <w:top w:val="none" w:color="auto" w:sz="0" w:space="0"/>
        <w:left w:val="none" w:color="auto" w:sz="0" w:space="0"/>
        <w:bottom w:val="none" w:color="auto" w:sz="0" w:space="0"/>
        <w:right w:val="none" w:color="auto" w:sz="0" w:space="0"/>
        <w:between w:val="none" w:color="auto" w:sz="0" w:space="0"/>
      </w:pBdr>
      <w:tabs>
        <w:tab w:val="center" w:pos="4252"/>
        <w:tab w:val="right" w:pos="8504"/>
      </w:tabs>
      <w:spacing w:after="0" w:line="240" w:lineRule="auto"/>
      <w:rPr>
        <w:rFonts w:ascii="Arial" w:hAnsi="Arial" w:eastAsia="Arial" w:cs="Arial"/>
        <w:b/>
        <w:sz w:val="20"/>
        <w:szCs w:val="20"/>
      </w:rPr>
    </w:pPr>
  </w:p>
  <w:tbl>
    <w:tblPr>
      <w:tblStyle w:val="69"/>
      <w:tblW w:w="9075" w:type="dxa"/>
      <w:tblInd w:w="-3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9075"/>
    </w:tblGrid>
    <w:tr w14:paraId="0F132A86">
      <w:trPr>
        <w:cantSplit/>
      </w:trPr>
      <w:tc>
        <w:tcPr>
          <w:tcBorders>
            <w:top w:val="single" w:color="700B0B" w:sz="8" w:space="0"/>
            <w:left w:val="single" w:color="FFFFFF" w:sz="8" w:space="0"/>
            <w:bottom w:val="single" w:color="FFFFFF" w:sz="8" w:space="0"/>
            <w:right w:val="single" w:color="FFFFFF" w:sz="8" w:space="0"/>
          </w:tcBorders>
          <w:shd w:val="clear" w:color="auto" w:fill="auto"/>
          <w:tcMar>
            <w:top w:w="0" w:type="dxa"/>
            <w:left w:w="0" w:type="dxa"/>
            <w:bottom w:w="0" w:type="dxa"/>
            <w:right w:w="0" w:type="dxa"/>
          </w:tcMar>
        </w:tcPr>
        <w:p w14:paraId="0000011E">
          <w:pPr>
            <w:tabs>
              <w:tab w:val="center" w:pos="4252"/>
              <w:tab w:val="right" w:pos="8504"/>
            </w:tabs>
            <w:spacing w:after="0" w:line="240" w:lineRule="auto"/>
            <w:jc w:val="center"/>
            <w:rPr>
              <w:rFonts w:ascii="Century Schoolbook" w:hAnsi="Century Schoolbook" w:eastAsia="Century Schoolbook" w:cs="Century Schoolbook"/>
              <w:b/>
              <w:color w:val="700B0B"/>
              <w:sz w:val="20"/>
              <w:szCs w:val="20"/>
            </w:rPr>
          </w:pPr>
          <w:r>
            <w:rPr>
              <w:rFonts w:ascii="Century Schoolbook" w:hAnsi="Century Schoolbook" w:eastAsia="Century Schoolbook" w:cs="Century Schoolbook"/>
              <w:b/>
              <w:color w:val="700B0B"/>
              <w:sz w:val="20"/>
              <w:szCs w:val="20"/>
              <w:rtl w:val="0"/>
            </w:rPr>
            <w:t>Latitude | Maceió | n. x | pág. inicial - pág. final |mês abreviado e ano publicado</w:t>
          </w:r>
        </w:p>
      </w:tc>
    </w:tr>
  </w:tbl>
  <w:p w14:paraId="0000011F">
    <w:pPr>
      <w:tabs>
        <w:tab w:val="center" w:pos="4252"/>
        <w:tab w:val="right" w:pos="8504"/>
      </w:tabs>
      <w:spacing w:after="0" w:line="240" w:lineRule="auto"/>
      <w:jc w:val="right"/>
      <w:rPr>
        <w:rFonts w:ascii="Arial" w:hAnsi="Arial" w:eastAsia="Arial" w:cs="Arial"/>
        <w:color w:val="700B0B"/>
        <w:sz w:val="20"/>
        <w:szCs w:val="20"/>
      </w:rPr>
    </w:pPr>
    <w:r>
      <w:rPr>
        <w:rFonts w:ascii="Arial" w:hAnsi="Arial" w:eastAsia="Arial" w:cs="Arial"/>
        <w:color w:val="700B0B"/>
        <w:sz w:val="20"/>
        <w:szCs w:val="20"/>
      </w:rPr>
      <w:fldChar w:fldCharType="begin"/>
    </w:r>
    <w:r>
      <w:rPr>
        <w:rFonts w:ascii="Arial" w:hAnsi="Arial" w:eastAsia="Arial" w:cs="Arial"/>
        <w:color w:val="700B0B"/>
        <w:sz w:val="20"/>
        <w:szCs w:val="20"/>
      </w:rPr>
      <w:instrText xml:space="preserve">PAGE</w:instrText>
    </w:r>
    <w:r>
      <w:rPr>
        <w:rFonts w:ascii="Arial" w:hAnsi="Arial" w:eastAsia="Arial" w:cs="Arial"/>
        <w:color w:val="700B0B"/>
        <w:sz w:val="20"/>
        <w:szCs w:val="20"/>
      </w:rPr>
      <w:fldChar w:fldCharType="separate"/>
    </w:r>
    <w:r>
      <w:rPr>
        <w:rFonts w:ascii="Arial" w:hAnsi="Arial" w:eastAsia="Arial" w:cs="Arial"/>
        <w:color w:val="700B0B"/>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000112">
    <w:pPr>
      <w:spacing w:after="0" w:line="240" w:lineRule="auto"/>
      <w:jc w:val="both"/>
      <w:rPr>
        <w:rFonts w:ascii="Garamond" w:hAnsi="Garamond" w:eastAsia="Garamond" w:cs="Garamond"/>
        <w:color w:val="002060"/>
        <w:sz w:val="18"/>
        <w:szCs w:val="18"/>
        <w:highlight w:val="white"/>
      </w:rPr>
    </w:pPr>
  </w:p>
  <w:tbl>
    <w:tblPr>
      <w:tblStyle w:val="68"/>
      <w:tblW w:w="9060" w:type="dxa"/>
      <w:tblInd w:w="15"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6135"/>
      <w:gridCol w:w="2925"/>
    </w:tblGrid>
    <w:tr w14:paraId="02286308">
      <w:trPr>
        <w:trHeight w:val="239" w:hRule="atLeast"/>
      </w:trPr>
      <w:tc>
        <w:tcPr>
          <w:tcBorders>
            <w:top w:val="single" w:color="700B0B" w:sz="8" w:space="0"/>
            <w:left w:val="single" w:color="FFFFFF" w:sz="8" w:space="0"/>
            <w:bottom w:val="single" w:color="700B0B" w:sz="8" w:space="0"/>
            <w:right w:val="single" w:color="FFFFFF" w:sz="8" w:space="0"/>
          </w:tcBorders>
          <w:shd w:val="clear" w:color="auto" w:fill="auto"/>
          <w:tcMar>
            <w:top w:w="100" w:type="dxa"/>
            <w:left w:w="100" w:type="dxa"/>
            <w:bottom w:w="100" w:type="dxa"/>
            <w:right w:w="100" w:type="dxa"/>
          </w:tcMar>
        </w:tcPr>
        <w:p w14:paraId="00000113">
          <w:pPr>
            <w:spacing w:after="0" w:line="240" w:lineRule="auto"/>
            <w:ind w:left="1275" w:firstLine="0"/>
            <w:jc w:val="both"/>
            <w:rPr>
              <w:rFonts w:ascii="Century Schoolbook" w:hAnsi="Century Schoolbook" w:eastAsia="Century Schoolbook" w:cs="Century Schoolbook"/>
              <w:color w:val="700B0B"/>
              <w:sz w:val="18"/>
              <w:szCs w:val="18"/>
            </w:rPr>
          </w:pPr>
          <w:r>
            <w:rPr>
              <w:rFonts w:ascii="Century Schoolbook" w:hAnsi="Century Schoolbook" w:eastAsia="Century Schoolbook" w:cs="Century Schoolbook"/>
              <w:color w:val="700B0B"/>
              <w:sz w:val="18"/>
              <w:szCs w:val="18"/>
              <w:rtl w:val="0"/>
            </w:rPr>
            <w:t>doi: 10.28998/lte.</w:t>
          </w:r>
          <w:r>
            <w:drawing>
              <wp:anchor distT="0" distB="0" distL="114300" distR="114300" simplePos="0" relativeHeight="251659264" behindDoc="0" locked="0" layoutInCell="1" allowOverlap="1">
                <wp:simplePos x="0" y="0"/>
                <wp:positionH relativeFrom="column">
                  <wp:posOffset>47625</wp:posOffset>
                </wp:positionH>
                <wp:positionV relativeFrom="paragraph">
                  <wp:posOffset>89535</wp:posOffset>
                </wp:positionV>
                <wp:extent cx="710565" cy="249555"/>
                <wp:effectExtent l="0" t="0" r="0" b="0"/>
                <wp:wrapNone/>
                <wp:docPr id="605080028" name="image1.png" descr="LicenÃ§a Creative Commons"/>
                <wp:cNvGraphicFramePr/>
                <a:graphic xmlns:a="http://schemas.openxmlformats.org/drawingml/2006/main">
                  <a:graphicData uri="http://schemas.openxmlformats.org/drawingml/2006/picture">
                    <pic:pic xmlns:pic="http://schemas.openxmlformats.org/drawingml/2006/picture">
                      <pic:nvPicPr>
                        <pic:cNvPr id="605080028" name="image1.png" descr="LicenÃ§a Creative Commons"/>
                        <pic:cNvPicPr preferRelativeResize="0"/>
                      </pic:nvPicPr>
                      <pic:blipFill>
                        <a:blip r:embed="rId1"/>
                        <a:srcRect/>
                        <a:stretch>
                          <a:fillRect/>
                        </a:stretch>
                      </pic:blipFill>
                      <pic:spPr>
                        <a:xfrm>
                          <a:off x="0" y="0"/>
                          <a:ext cx="710565" cy="249555"/>
                        </a:xfrm>
                        <a:prstGeom prst="rect">
                          <a:avLst/>
                        </a:prstGeom>
                      </pic:spPr>
                    </pic:pic>
                  </a:graphicData>
                </a:graphic>
              </wp:anchor>
            </w:drawing>
          </w:r>
        </w:p>
        <w:p w14:paraId="00000114">
          <w:pPr>
            <w:spacing w:after="0" w:line="240" w:lineRule="auto"/>
            <w:ind w:left="1275" w:firstLine="0"/>
            <w:jc w:val="both"/>
            <w:rPr>
              <w:rFonts w:ascii="Century Schoolbook" w:hAnsi="Century Schoolbook" w:eastAsia="Century Schoolbook" w:cs="Century Schoolbook"/>
              <w:color w:val="700B0B"/>
              <w:sz w:val="18"/>
              <w:szCs w:val="18"/>
            </w:rPr>
          </w:pPr>
        </w:p>
        <w:p w14:paraId="00000115">
          <w:pPr>
            <w:spacing w:after="0" w:line="240" w:lineRule="auto"/>
            <w:ind w:left="1275" w:firstLine="0"/>
            <w:jc w:val="both"/>
            <w:rPr>
              <w:rFonts w:ascii="Century Schoolbook" w:hAnsi="Century Schoolbook" w:eastAsia="Century Schoolbook" w:cs="Century Schoolbook"/>
              <w:color w:val="700B0B"/>
              <w:sz w:val="18"/>
              <w:szCs w:val="18"/>
            </w:rPr>
          </w:pPr>
          <w:r>
            <w:rPr>
              <w:rFonts w:ascii="Century Schoolbook" w:hAnsi="Century Schoolbook" w:eastAsia="Century Schoolbook" w:cs="Century Schoolbook"/>
              <w:color w:val="700B0B"/>
              <w:sz w:val="18"/>
              <w:szCs w:val="18"/>
              <w:rtl w:val="0"/>
            </w:rPr>
            <w:t xml:space="preserve">Artigo licenciado sob a </w:t>
          </w:r>
          <w:r>
            <w:fldChar w:fldCharType="begin"/>
          </w:r>
          <w:r>
            <w:instrText xml:space="preserve"> HYPERLINK "https://creativecommons.org/licenses/by-nc/4.0/deed.pt" \h </w:instrText>
          </w:r>
          <w:r>
            <w:fldChar w:fldCharType="separate"/>
          </w:r>
          <w:r>
            <w:rPr>
              <w:rFonts w:ascii="Century Schoolbook" w:hAnsi="Century Schoolbook" w:eastAsia="Century Schoolbook" w:cs="Century Schoolbook"/>
              <w:color w:val="700B0B"/>
              <w:sz w:val="18"/>
              <w:szCs w:val="18"/>
              <w:u w:val="single"/>
              <w:rtl w:val="0"/>
            </w:rPr>
            <w:t>Licença Creative Commons 4.0</w:t>
          </w:r>
          <w:r>
            <w:rPr>
              <w:rFonts w:ascii="Century Schoolbook" w:hAnsi="Century Schoolbook" w:eastAsia="Century Schoolbook" w:cs="Century Schoolbook"/>
              <w:color w:val="700B0B"/>
              <w:sz w:val="18"/>
              <w:szCs w:val="18"/>
              <w:u w:val="single"/>
              <w:rtl w:val="0"/>
            </w:rPr>
            <w:fldChar w:fldCharType="end"/>
          </w:r>
        </w:p>
      </w:tc>
      <w:tc>
        <w:tcPr>
          <w:tcBorders>
            <w:top w:val="single" w:color="700B0B" w:sz="8" w:space="0"/>
            <w:left w:val="single" w:color="FFFFFF" w:sz="8" w:space="0"/>
            <w:bottom w:val="single" w:color="700B0B" w:sz="8" w:space="0"/>
            <w:right w:val="single" w:color="FFFFFF" w:sz="8" w:space="0"/>
          </w:tcBorders>
          <w:shd w:val="clear" w:color="auto" w:fill="auto"/>
          <w:tcMar>
            <w:top w:w="99" w:type="dxa"/>
            <w:left w:w="99" w:type="dxa"/>
            <w:bottom w:w="99" w:type="dxa"/>
            <w:right w:w="99" w:type="dxa"/>
          </w:tcMar>
        </w:tcPr>
        <w:p w14:paraId="00000116">
          <w:pPr>
            <w:tabs>
              <w:tab w:val="center" w:pos="4252"/>
              <w:tab w:val="right" w:pos="8504"/>
            </w:tabs>
            <w:spacing w:after="0" w:line="240" w:lineRule="auto"/>
            <w:jc w:val="right"/>
            <w:rPr>
              <w:rFonts w:ascii="Century Schoolbook" w:hAnsi="Century Schoolbook" w:eastAsia="Century Schoolbook" w:cs="Century Schoolbook"/>
              <w:color w:val="700B0B"/>
              <w:sz w:val="18"/>
              <w:szCs w:val="18"/>
            </w:rPr>
          </w:pPr>
          <w:r>
            <w:rPr>
              <w:rFonts w:ascii="Century Schoolbook" w:hAnsi="Century Schoolbook" w:eastAsia="Century Schoolbook" w:cs="Century Schoolbook"/>
              <w:color w:val="700B0B"/>
              <w:sz w:val="18"/>
              <w:szCs w:val="18"/>
              <w:rtl w:val="0"/>
            </w:rPr>
            <w:t xml:space="preserve">Submetido em: dd/mm/aaaa </w:t>
          </w:r>
        </w:p>
        <w:p w14:paraId="00000117">
          <w:pPr>
            <w:tabs>
              <w:tab w:val="center" w:pos="4252"/>
              <w:tab w:val="right" w:pos="8504"/>
            </w:tabs>
            <w:spacing w:after="0" w:line="240" w:lineRule="auto"/>
            <w:jc w:val="right"/>
            <w:rPr>
              <w:rFonts w:ascii="Century Schoolbook" w:hAnsi="Century Schoolbook" w:eastAsia="Century Schoolbook" w:cs="Century Schoolbook"/>
              <w:color w:val="700B0B"/>
              <w:sz w:val="18"/>
              <w:szCs w:val="18"/>
            </w:rPr>
          </w:pPr>
          <w:r>
            <w:rPr>
              <w:rFonts w:ascii="Century Schoolbook" w:hAnsi="Century Schoolbook" w:eastAsia="Century Schoolbook" w:cs="Century Schoolbook"/>
              <w:color w:val="700B0B"/>
              <w:sz w:val="18"/>
              <w:szCs w:val="18"/>
              <w:rtl w:val="0"/>
            </w:rPr>
            <w:t>Aceito em: dd/mm/aaaa</w:t>
          </w:r>
        </w:p>
        <w:p w14:paraId="00000118">
          <w:pPr>
            <w:tabs>
              <w:tab w:val="center" w:pos="4252"/>
              <w:tab w:val="right" w:pos="8504"/>
            </w:tabs>
            <w:spacing w:after="0" w:line="240" w:lineRule="auto"/>
            <w:jc w:val="right"/>
            <w:rPr>
              <w:rFonts w:ascii="Century Schoolbook" w:hAnsi="Century Schoolbook" w:eastAsia="Century Schoolbook" w:cs="Century Schoolbook"/>
              <w:color w:val="700B0B"/>
              <w:sz w:val="18"/>
              <w:szCs w:val="18"/>
            </w:rPr>
          </w:pPr>
          <w:r>
            <w:rPr>
              <w:rFonts w:ascii="Century Schoolbook" w:hAnsi="Century Schoolbook" w:eastAsia="Century Schoolbook" w:cs="Century Schoolbook"/>
              <w:color w:val="700B0B"/>
              <w:sz w:val="18"/>
              <w:szCs w:val="18"/>
              <w:rtl w:val="0"/>
            </w:rPr>
            <w:t>Publicado: dd/mm/aaaa</w:t>
          </w:r>
        </w:p>
      </w:tc>
    </w:tr>
    <w:tr w14:paraId="50F638A2">
      <w:trPr>
        <w:cantSplit/>
      </w:trPr>
      <w:tc>
        <w:tcPr>
          <w:gridSpan w:val="2"/>
          <w:tcBorders>
            <w:top w:val="single" w:color="700B0B" w:sz="8" w:space="0"/>
            <w:left w:val="single" w:color="FFFFFF" w:sz="8" w:space="0"/>
            <w:bottom w:val="single" w:color="FFFFFF" w:sz="8" w:space="0"/>
            <w:right w:val="single" w:color="FFFFFF" w:sz="8" w:space="0"/>
          </w:tcBorders>
          <w:shd w:val="clear" w:color="auto" w:fill="auto"/>
          <w:tcMar>
            <w:top w:w="0" w:type="dxa"/>
            <w:left w:w="0" w:type="dxa"/>
            <w:bottom w:w="0" w:type="dxa"/>
            <w:right w:w="0" w:type="dxa"/>
          </w:tcMar>
        </w:tcPr>
        <w:p w14:paraId="00000119">
          <w:pPr>
            <w:tabs>
              <w:tab w:val="center" w:pos="4252"/>
              <w:tab w:val="right" w:pos="8504"/>
            </w:tabs>
            <w:spacing w:after="0" w:line="240" w:lineRule="auto"/>
            <w:jc w:val="right"/>
            <w:rPr>
              <w:rFonts w:ascii="Century Schoolbook" w:hAnsi="Century Schoolbook" w:eastAsia="Century Schoolbook" w:cs="Century Schoolbook"/>
              <w:b/>
              <w:color w:val="700B0B"/>
              <w:sz w:val="18"/>
              <w:szCs w:val="18"/>
            </w:rPr>
          </w:pPr>
          <w:r>
            <w:rPr>
              <w:rFonts w:ascii="Century Schoolbook" w:hAnsi="Century Schoolbook" w:eastAsia="Century Schoolbook" w:cs="Century Schoolbook"/>
              <w:i/>
              <w:color w:val="700B0B"/>
              <w:sz w:val="18"/>
              <w:szCs w:val="18"/>
              <w:rtl w:val="0"/>
            </w:rPr>
            <w:t>e-Location</w:t>
          </w:r>
          <w:r>
            <w:rPr>
              <w:rFonts w:ascii="Century Schoolbook" w:hAnsi="Century Schoolbook" w:eastAsia="Century Schoolbook" w:cs="Century Schoolbook"/>
              <w:color w:val="700B0B"/>
              <w:sz w:val="18"/>
              <w:szCs w:val="18"/>
              <w:rtl w:val="0"/>
            </w:rPr>
            <w:t>: xxxxxxx</w:t>
          </w:r>
        </w:p>
        <w:p w14:paraId="0000011A">
          <w:pPr>
            <w:tabs>
              <w:tab w:val="center" w:pos="4252"/>
              <w:tab w:val="right" w:pos="8504"/>
            </w:tabs>
            <w:spacing w:after="0" w:line="240" w:lineRule="auto"/>
            <w:jc w:val="center"/>
            <w:rPr>
              <w:rFonts w:ascii="Century Schoolbook" w:hAnsi="Century Schoolbook" w:eastAsia="Century Schoolbook" w:cs="Century Schoolbook"/>
              <w:color w:val="700B0B"/>
              <w:sz w:val="20"/>
              <w:szCs w:val="20"/>
            </w:rPr>
          </w:pPr>
          <w:r>
            <w:rPr>
              <w:rFonts w:ascii="Century Schoolbook" w:hAnsi="Century Schoolbook" w:eastAsia="Century Schoolbook" w:cs="Century Schoolbook"/>
              <w:b/>
              <w:color w:val="700B0B"/>
              <w:sz w:val="20"/>
              <w:szCs w:val="20"/>
              <w:rtl w:val="0"/>
            </w:rPr>
            <w:t>Latitude | Maceió | n. x | pág. inicial - pág. final |mês abreviado e ano publicado</w:t>
          </w:r>
        </w:p>
      </w:tc>
    </w:tr>
  </w:tbl>
  <w:p w14:paraId="0000011C">
    <w:pPr>
      <w:tabs>
        <w:tab w:val="center" w:pos="4252"/>
        <w:tab w:val="right" w:pos="8504"/>
      </w:tabs>
      <w:spacing w:after="0" w:line="240" w:lineRule="auto"/>
      <w:jc w:val="right"/>
      <w:rPr>
        <w:rFonts w:ascii="Century Schoolbook" w:hAnsi="Century Schoolbook" w:eastAsia="Century Schoolbook" w:cs="Century Schoolbook"/>
        <w:color w:val="700B0B"/>
        <w:sz w:val="20"/>
        <w:szCs w:val="20"/>
      </w:rPr>
    </w:pPr>
    <w:r>
      <w:rPr>
        <w:rFonts w:ascii="Century Schoolbook" w:hAnsi="Century Schoolbook" w:eastAsia="Century Schoolbook" w:cs="Century Schoolbook"/>
        <w:color w:val="700B0B"/>
        <w:sz w:val="20"/>
        <w:szCs w:val="20"/>
      </w:rPr>
      <w:fldChar w:fldCharType="begin"/>
    </w:r>
    <w:r>
      <w:rPr>
        <w:rFonts w:ascii="Century Schoolbook" w:hAnsi="Century Schoolbook" w:eastAsia="Century Schoolbook" w:cs="Century Schoolbook"/>
        <w:color w:val="700B0B"/>
        <w:sz w:val="20"/>
        <w:szCs w:val="20"/>
      </w:rPr>
      <w:instrText xml:space="preserve">PAGE</w:instrText>
    </w:r>
    <w:r>
      <w:rPr>
        <w:rFonts w:ascii="Century Schoolbook" w:hAnsi="Century Schoolbook" w:eastAsia="Century Schoolbook" w:cs="Century Schoolbook"/>
        <w:color w:val="700B0B"/>
        <w:sz w:val="20"/>
        <w:szCs w:val="20"/>
      </w:rPr>
      <w:fldChar w:fldCharType="separate"/>
    </w:r>
    <w:r>
      <w:rPr>
        <w:rFonts w:ascii="Century Schoolbook" w:hAnsi="Century Schoolbook" w:eastAsia="Century Schoolbook" w:cs="Century Schoolbook"/>
        <w:color w:val="700B0B"/>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000101">
    <w:pPr>
      <w:spacing w:after="0" w:line="276" w:lineRule="auto"/>
      <w:jc w:val="center"/>
      <w:rPr>
        <w:rFonts w:ascii="Century Schoolbook" w:hAnsi="Century Schoolbook" w:eastAsia="Century Schoolbook" w:cs="Century Schoolbook"/>
        <w:color w:val="700B0B"/>
        <w:sz w:val="20"/>
        <w:szCs w:val="20"/>
      </w:rPr>
    </w:pPr>
    <w:r>
      <w:rPr>
        <w:rFonts w:ascii="Century Schoolbook" w:hAnsi="Century Schoolbook" w:eastAsia="Century Schoolbook" w:cs="Century Schoolbook"/>
        <w:color w:val="700B0B"/>
        <w:sz w:val="20"/>
        <w:szCs w:val="20"/>
        <w:rtl w:val="0"/>
      </w:rPr>
      <w:t>Título do artigo na língua original (português, espanhol, francês ou inglês)</w:t>
    </w:r>
  </w:p>
  <w:tbl>
    <w:tblPr>
      <w:tblStyle w:val="64"/>
      <w:tblW w:w="901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9015"/>
    </w:tblGrid>
    <w:tr w14:paraId="015EB11E">
      <w:trPr>
        <w:jc w:val="center"/>
      </w:trPr>
      <w:tc>
        <w:tcPr>
          <w:tcBorders>
            <w:top w:val="single" w:color="700B0B" w:sz="8" w:space="0"/>
            <w:left w:val="single" w:color="FFFFFF" w:sz="8" w:space="0"/>
            <w:bottom w:val="single" w:color="FFFFFF" w:sz="8" w:space="0"/>
            <w:right w:val="single" w:color="FFFFFF" w:sz="8" w:space="0"/>
          </w:tcBorders>
          <w:shd w:val="clear" w:color="auto" w:fill="auto"/>
          <w:tcMar>
            <w:top w:w="100" w:type="dxa"/>
            <w:left w:w="100" w:type="dxa"/>
            <w:bottom w:w="100" w:type="dxa"/>
            <w:right w:w="100" w:type="dxa"/>
          </w:tcMar>
        </w:tcPr>
        <w:p w14:paraId="00000102">
          <w:pPr>
            <w:widowControl w:val="0"/>
            <w:pBdr>
              <w:top w:val="none" w:color="auto" w:sz="0" w:space="0"/>
              <w:left w:val="none" w:color="auto" w:sz="0" w:space="0"/>
              <w:bottom w:val="none" w:color="auto" w:sz="0" w:space="0"/>
              <w:right w:val="none" w:color="auto" w:sz="0" w:space="0"/>
              <w:between w:val="none" w:color="auto" w:sz="0" w:space="0"/>
            </w:pBdr>
            <w:spacing w:after="0" w:line="240" w:lineRule="auto"/>
            <w:rPr>
              <w:rFonts w:ascii="Arial" w:hAnsi="Arial" w:eastAsia="Arial" w:cs="Arial"/>
              <w:sz w:val="2"/>
              <w:szCs w:val="2"/>
            </w:rPr>
          </w:pPr>
        </w:p>
      </w:tc>
    </w:tr>
  </w:tbl>
  <w:p w14:paraId="00000103">
    <w:pPr>
      <w:spacing w:after="0" w:line="240" w:lineRule="auto"/>
      <w:jc w:val="left"/>
      <w:rPr>
        <w:rFonts w:ascii="Arial" w:hAnsi="Arial" w:eastAsia="Arial" w:cs="Arial"/>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00010C">
    <w:pPr>
      <w:spacing w:after="0" w:line="276" w:lineRule="auto"/>
      <w:jc w:val="center"/>
      <w:rPr>
        <w:rFonts w:ascii="Century Schoolbook" w:hAnsi="Century Schoolbook" w:eastAsia="Century Schoolbook" w:cs="Century Schoolbook"/>
        <w:color w:val="700B0B"/>
        <w:sz w:val="24"/>
        <w:szCs w:val="24"/>
      </w:rPr>
    </w:pPr>
    <w:r>
      <w:rPr>
        <w:rFonts w:ascii="Century Schoolbook" w:hAnsi="Century Schoolbook" w:eastAsia="Century Schoolbook" w:cs="Century Schoolbook"/>
        <w:color w:val="700B0B"/>
        <w:sz w:val="20"/>
        <w:szCs w:val="20"/>
        <w:rtl w:val="0"/>
      </w:rPr>
      <w:t>Nome completo do autor 1 / Nome completo do autor 2 / Nome completo do autor 3</w:t>
    </w:r>
  </w:p>
  <w:tbl>
    <w:tblPr>
      <w:tblStyle w:val="66"/>
      <w:tblW w:w="9030"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9030"/>
    </w:tblGrid>
    <w:tr w14:paraId="73FD91F1">
      <w:trPr>
        <w:jc w:val="center"/>
      </w:trPr>
      <w:tc>
        <w:tcPr>
          <w:tcBorders>
            <w:top w:val="single" w:color="700B0B" w:sz="8" w:space="0"/>
            <w:left w:val="single" w:color="FFFFFF" w:sz="8" w:space="0"/>
            <w:bottom w:val="single" w:color="FFFFFF" w:sz="8" w:space="0"/>
            <w:right w:val="single" w:color="FFFFFF" w:sz="8" w:space="0"/>
          </w:tcBorders>
          <w:shd w:val="clear" w:color="auto" w:fill="auto"/>
          <w:tcMar>
            <w:top w:w="100" w:type="dxa"/>
            <w:left w:w="100" w:type="dxa"/>
            <w:bottom w:w="100" w:type="dxa"/>
            <w:right w:w="100" w:type="dxa"/>
          </w:tcMar>
        </w:tcPr>
        <w:p w14:paraId="0000010D">
          <w:pPr>
            <w:widowControl w:val="0"/>
            <w:pBdr>
              <w:top w:val="none" w:color="auto" w:sz="0" w:space="0"/>
              <w:left w:val="none" w:color="auto" w:sz="0" w:space="0"/>
              <w:bottom w:val="none" w:color="auto" w:sz="0" w:space="0"/>
              <w:right w:val="none" w:color="auto" w:sz="0" w:space="0"/>
              <w:between w:val="none" w:color="auto" w:sz="0" w:space="0"/>
            </w:pBdr>
            <w:spacing w:after="0" w:line="240" w:lineRule="auto"/>
            <w:rPr>
              <w:rFonts w:ascii="Arial" w:hAnsi="Arial" w:eastAsia="Arial" w:cs="Arial"/>
              <w:color w:val="002060"/>
              <w:sz w:val="2"/>
              <w:szCs w:val="2"/>
            </w:rPr>
          </w:pPr>
        </w:p>
      </w:tc>
    </w:tr>
  </w:tbl>
  <w:p w14:paraId="0000010E">
    <w:pPr>
      <w:spacing w:after="0" w:line="240" w:lineRule="auto"/>
      <w:jc w:val="left"/>
      <w:rPr>
        <w:rFonts w:ascii="Arial" w:hAnsi="Arial" w:eastAsia="Arial" w:cs="Arial"/>
        <w:color w:val="003CB4"/>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000104">
    <w:pPr>
      <w:spacing w:after="0" w:line="240" w:lineRule="auto"/>
      <w:jc w:val="both"/>
      <w:rPr>
        <w:rFonts w:ascii="Century Schoolbook" w:hAnsi="Century Schoolbook" w:eastAsia="Century Schoolbook" w:cs="Century Schoolbook"/>
        <w:color w:val="A87B04"/>
        <w:sz w:val="2"/>
        <w:szCs w:val="2"/>
      </w:rPr>
    </w:pPr>
  </w:p>
  <w:tbl>
    <w:tblPr>
      <w:tblStyle w:val="65"/>
      <w:tblW w:w="9060" w:type="dxa"/>
      <w:tblInd w:w="0"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100" w:type="dxa"/>
        <w:left w:w="100" w:type="dxa"/>
        <w:bottom w:w="100" w:type="dxa"/>
        <w:right w:w="100" w:type="dxa"/>
      </w:tblCellMar>
    </w:tblPr>
    <w:tblGrid>
      <w:gridCol w:w="4245"/>
      <w:gridCol w:w="4815"/>
    </w:tblGrid>
    <w:tr w14:paraId="11B31FD2">
      <w:trPr>
        <w:cantSplit/>
      </w:trPr>
      <w:tc>
        <w:tcPr>
          <w:shd w:val="clear" w:color="auto" w:fill="auto"/>
          <w:tcMar>
            <w:top w:w="0" w:type="dxa"/>
            <w:left w:w="0" w:type="dxa"/>
            <w:bottom w:w="0" w:type="dxa"/>
            <w:right w:w="0" w:type="dxa"/>
          </w:tcMar>
          <w:vAlign w:val="bottom"/>
        </w:tcPr>
        <w:p w14:paraId="00000105">
          <w:pPr>
            <w:spacing w:after="0" w:line="167" w:lineRule="auto"/>
            <w:jc w:val="left"/>
            <w:rPr>
              <w:rFonts w:ascii="Century Schoolbook" w:hAnsi="Century Schoolbook" w:eastAsia="Century Schoolbook" w:cs="Century Schoolbook"/>
              <w:b/>
              <w:color w:val="A87B04"/>
              <w:sz w:val="20"/>
              <w:szCs w:val="20"/>
            </w:rPr>
          </w:pPr>
          <w:r>
            <w:rPr>
              <w:rFonts w:ascii="Century Schoolbook" w:hAnsi="Century Schoolbook" w:eastAsia="Century Schoolbook" w:cs="Century Schoolbook"/>
              <w:b/>
              <w:color w:val="A87B04"/>
              <w:sz w:val="24"/>
              <w:szCs w:val="24"/>
            </w:rPr>
            <w:drawing>
              <wp:inline distT="114300" distB="114300" distL="114300" distR="114300">
                <wp:extent cx="2134235" cy="791210"/>
                <wp:effectExtent l="0" t="0" r="0" b="0"/>
                <wp:docPr id="605080025" name="image6.png"/>
                <wp:cNvGraphicFramePr/>
                <a:graphic xmlns:a="http://schemas.openxmlformats.org/drawingml/2006/main">
                  <a:graphicData uri="http://schemas.openxmlformats.org/drawingml/2006/picture">
                    <pic:pic xmlns:pic="http://schemas.openxmlformats.org/drawingml/2006/picture">
                      <pic:nvPicPr>
                        <pic:cNvPr id="605080025" name="image6.png"/>
                        <pic:cNvPicPr preferRelativeResize="0"/>
                      </pic:nvPicPr>
                      <pic:blipFill>
                        <a:blip r:embed="rId1"/>
                        <a:srcRect/>
                        <a:stretch>
                          <a:fillRect/>
                        </a:stretch>
                      </pic:blipFill>
                      <pic:spPr>
                        <a:xfrm>
                          <a:off x="0" y="0"/>
                          <a:ext cx="2134604" cy="791276"/>
                        </a:xfrm>
                        <a:prstGeom prst="rect">
                          <a:avLst/>
                        </a:prstGeom>
                      </pic:spPr>
                    </pic:pic>
                  </a:graphicData>
                </a:graphic>
              </wp:inline>
            </w:drawing>
          </w:r>
        </w:p>
      </w:tc>
      <w:tc>
        <w:tcPr>
          <w:shd w:val="clear" w:color="auto" w:fill="auto"/>
          <w:tcMar>
            <w:top w:w="0" w:type="dxa"/>
            <w:left w:w="0" w:type="dxa"/>
            <w:bottom w:w="0" w:type="dxa"/>
            <w:right w:w="0" w:type="dxa"/>
          </w:tcMar>
          <w:vAlign w:val="bottom"/>
        </w:tcPr>
        <w:p w14:paraId="00000106">
          <w:pPr>
            <w:spacing w:after="0" w:line="240" w:lineRule="auto"/>
            <w:jc w:val="right"/>
            <w:rPr>
              <w:rFonts w:ascii="Century Schoolbook" w:hAnsi="Century Schoolbook" w:eastAsia="Century Schoolbook" w:cs="Century Schoolbook"/>
              <w:color w:val="A87B04"/>
              <w:sz w:val="24"/>
              <w:szCs w:val="24"/>
            </w:rPr>
          </w:pPr>
        </w:p>
        <w:p w14:paraId="00000107">
          <w:pPr>
            <w:spacing w:after="0" w:line="240" w:lineRule="auto"/>
            <w:jc w:val="right"/>
            <w:rPr>
              <w:rFonts w:ascii="Century Schoolbook" w:hAnsi="Century Schoolbook" w:eastAsia="Century Schoolbook" w:cs="Century Schoolbook"/>
              <w:color w:val="A87B04"/>
              <w:sz w:val="24"/>
              <w:szCs w:val="24"/>
            </w:rPr>
          </w:pPr>
        </w:p>
        <w:p w14:paraId="00000108">
          <w:pPr>
            <w:spacing w:after="0" w:line="167" w:lineRule="auto"/>
            <w:jc w:val="right"/>
            <w:rPr>
              <w:rFonts w:ascii="Century Schoolbook" w:hAnsi="Century Schoolbook" w:eastAsia="Century Schoolbook" w:cs="Century Schoolbook"/>
              <w:b/>
              <w:color w:val="234299"/>
            </w:rPr>
          </w:pPr>
          <w:r>
            <w:rPr>
              <w:rFonts w:ascii="Century Schoolbook" w:hAnsi="Century Schoolbook" w:eastAsia="Century Schoolbook" w:cs="Century Schoolbook"/>
              <w:b/>
              <w:color w:val="234299"/>
              <w:rtl w:val="0"/>
            </w:rPr>
            <w:t>ISSN: 2675-9659</w:t>
          </w:r>
        </w:p>
      </w:tc>
    </w:tr>
    <w:tr w14:paraId="4C8ABDCC">
      <w:trPr>
        <w:cantSplit/>
      </w:trPr>
      <w:tc>
        <w:tcPr>
          <w:gridSpan w:val="2"/>
          <w:tcBorders>
            <w:bottom w:val="single" w:color="700B0B" w:sz="12" w:space="0"/>
          </w:tcBorders>
          <w:shd w:val="clear" w:color="auto" w:fill="auto"/>
          <w:tcMar>
            <w:top w:w="28" w:type="dxa"/>
            <w:left w:w="28" w:type="dxa"/>
            <w:bottom w:w="28" w:type="dxa"/>
            <w:right w:w="28" w:type="dxa"/>
          </w:tcMar>
        </w:tcPr>
        <w:p w14:paraId="00000109">
          <w:pPr>
            <w:widowControl w:val="0"/>
            <w:pBdr>
              <w:top w:val="none" w:color="auto" w:sz="0" w:space="0"/>
              <w:left w:val="none" w:color="auto" w:sz="0" w:space="0"/>
              <w:bottom w:val="none" w:color="auto" w:sz="0" w:space="0"/>
              <w:right w:val="none" w:color="auto" w:sz="0" w:space="0"/>
              <w:between w:val="none" w:color="auto" w:sz="0" w:space="0"/>
            </w:pBdr>
            <w:spacing w:after="0" w:line="240" w:lineRule="auto"/>
            <w:ind w:right="22"/>
            <w:jc w:val="right"/>
            <w:rPr>
              <w:rFonts w:ascii="Century Schoolbook" w:hAnsi="Century Schoolbook" w:eastAsia="Century Schoolbook" w:cs="Century Schoolbook"/>
              <w:i/>
              <w:color w:val="700B0B"/>
              <w:sz w:val="20"/>
              <w:szCs w:val="20"/>
            </w:rPr>
          </w:pPr>
          <w:r>
            <w:rPr>
              <w:rFonts w:ascii="Century Schoolbook" w:hAnsi="Century Schoolbook" w:eastAsia="Century Schoolbook" w:cs="Century Schoolbook"/>
              <w:color w:val="700B0B"/>
              <w:sz w:val="20"/>
              <w:szCs w:val="20"/>
              <w:rtl w:val="0"/>
            </w:rPr>
            <w:t>Artigo |</w:t>
          </w:r>
          <w:r>
            <w:rPr>
              <w:rFonts w:ascii="Century Schoolbook" w:hAnsi="Century Schoolbook" w:eastAsia="Century Schoolbook" w:cs="Century Schoolbook"/>
              <w:i/>
              <w:color w:val="700B0B"/>
              <w:sz w:val="20"/>
              <w:szCs w:val="20"/>
              <w:rtl w:val="0"/>
            </w:rPr>
            <w:t xml:space="preserve"> Article</w:t>
          </w:r>
          <w:r>
            <w:rPr>
              <w:rFonts w:ascii="Century Schoolbook" w:hAnsi="Century Schoolbook" w:eastAsia="Century Schoolbook" w:cs="Century Schoolbook"/>
              <w:color w:val="700B0B"/>
              <w:sz w:val="20"/>
              <w:szCs w:val="20"/>
              <w:rtl w:val="0"/>
            </w:rPr>
            <w:t xml:space="preserve"> ou Resenha | </w:t>
          </w:r>
          <w:r>
            <w:rPr>
              <w:rFonts w:ascii="Century Schoolbook" w:hAnsi="Century Schoolbook" w:eastAsia="Century Schoolbook" w:cs="Century Schoolbook"/>
              <w:i/>
              <w:color w:val="700B0B"/>
              <w:sz w:val="20"/>
              <w:szCs w:val="20"/>
              <w:rtl w:val="0"/>
            </w:rPr>
            <w:t>Book Review</w:t>
          </w:r>
          <w:r>
            <w:rPr>
              <w:rFonts w:ascii="Century Schoolbook" w:hAnsi="Century Schoolbook" w:eastAsia="Century Schoolbook" w:cs="Century Schoolbook"/>
              <w:color w:val="700B0B"/>
              <w:sz w:val="20"/>
              <w:szCs w:val="20"/>
              <w:rtl w:val="0"/>
            </w:rPr>
            <w:t xml:space="preserve"> ou Tradução | </w:t>
          </w:r>
          <w:r>
            <w:rPr>
              <w:rFonts w:ascii="Century Schoolbook" w:hAnsi="Century Schoolbook" w:eastAsia="Century Schoolbook" w:cs="Century Schoolbook"/>
              <w:i/>
              <w:color w:val="700B0B"/>
              <w:sz w:val="20"/>
              <w:szCs w:val="20"/>
              <w:rtl w:val="0"/>
            </w:rPr>
            <w:t>Translation</w:t>
          </w:r>
          <w:r>
            <w:rPr>
              <w:rFonts w:ascii="Century Schoolbook" w:hAnsi="Century Schoolbook" w:eastAsia="Century Schoolbook" w:cs="Century Schoolbook"/>
              <w:color w:val="700B0B"/>
              <w:sz w:val="20"/>
              <w:szCs w:val="20"/>
              <w:rtl w:val="0"/>
            </w:rPr>
            <w:t xml:space="preserve"> ou Depoimento e Entrevista | </w:t>
          </w:r>
          <w:r>
            <w:rPr>
              <w:rFonts w:ascii="Century Schoolbook" w:hAnsi="Century Schoolbook" w:eastAsia="Century Schoolbook" w:cs="Century Schoolbook"/>
              <w:i/>
              <w:color w:val="700B0B"/>
              <w:sz w:val="20"/>
              <w:szCs w:val="20"/>
              <w:rtl w:val="0"/>
            </w:rPr>
            <w:t>Interview</w:t>
          </w:r>
        </w:p>
      </w:tc>
    </w:tr>
  </w:tbl>
  <w:p w14:paraId="0000010B">
    <w:pPr>
      <w:spacing w:after="0" w:line="240" w:lineRule="auto"/>
      <w:rPr>
        <w:rFonts w:ascii="Arial" w:hAnsi="Arial" w:eastAsia="Arial" w:cs="Arial"/>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6E13E3"/>
    <w:multiLevelType w:val="multilevel"/>
    <w:tmpl w:val="976E13E3"/>
    <w:lvl w:ilvl="0" w:tentative="0">
      <w:start w:val="1"/>
      <w:numFmt w:val="bullet"/>
      <w:lvlText w:val="●"/>
      <w:lvlJc w:val="left"/>
      <w:pPr>
        <w:ind w:left="720" w:hanging="360"/>
      </w:pPr>
      <w:rPr>
        <w:u w:val="none"/>
      </w:rPr>
    </w:lvl>
    <w:lvl w:ilvl="1" w:tentative="0">
      <w:start w:val="1"/>
      <w:numFmt w:val="bullet"/>
      <w:lvlText w:val="o"/>
      <w:lvlJc w:val="left"/>
      <w:pPr>
        <w:ind w:left="1440" w:hanging="360"/>
      </w:pPr>
      <w:rPr>
        <w:u w:val="none"/>
      </w:rPr>
    </w:lvl>
    <w:lvl w:ilvl="2" w:tentative="0">
      <w:start w:val="1"/>
      <w:numFmt w:val="bullet"/>
      <w:lvlText w:val="▪"/>
      <w:lvlJc w:val="left"/>
      <w:pPr>
        <w:ind w:left="2160" w:hanging="360"/>
      </w:pPr>
      <w:rPr>
        <w:u w:val="none"/>
      </w:rPr>
    </w:lvl>
    <w:lvl w:ilvl="3" w:tentative="0">
      <w:start w:val="1"/>
      <w:numFmt w:val="bullet"/>
      <w:lvlText w:val="●"/>
      <w:lvlJc w:val="left"/>
      <w:pPr>
        <w:ind w:left="2880" w:hanging="360"/>
      </w:pPr>
      <w:rPr>
        <w:u w:val="none"/>
      </w:rPr>
    </w:lvl>
    <w:lvl w:ilvl="4" w:tentative="0">
      <w:start w:val="1"/>
      <w:numFmt w:val="bullet"/>
      <w:lvlText w:val="o"/>
      <w:lvlJc w:val="left"/>
      <w:pPr>
        <w:ind w:left="3600" w:hanging="360"/>
      </w:pPr>
      <w:rPr>
        <w:u w:val="none"/>
      </w:rPr>
    </w:lvl>
    <w:lvl w:ilvl="5" w:tentative="0">
      <w:start w:val="1"/>
      <w:numFmt w:val="bullet"/>
      <w:lvlText w:val="▪"/>
      <w:lvlJc w:val="left"/>
      <w:pPr>
        <w:ind w:left="4320" w:hanging="360"/>
      </w:pPr>
      <w:rPr>
        <w:u w:val="none"/>
      </w:rPr>
    </w:lvl>
    <w:lvl w:ilvl="6" w:tentative="0">
      <w:start w:val="1"/>
      <w:numFmt w:val="bullet"/>
      <w:lvlText w:val="●"/>
      <w:lvlJc w:val="left"/>
      <w:pPr>
        <w:ind w:left="5040" w:hanging="360"/>
      </w:pPr>
      <w:rPr>
        <w:u w:val="none"/>
      </w:rPr>
    </w:lvl>
    <w:lvl w:ilvl="7" w:tentative="0">
      <w:start w:val="1"/>
      <w:numFmt w:val="bullet"/>
      <w:lvlText w:val="o"/>
      <w:lvlJc w:val="left"/>
      <w:pPr>
        <w:ind w:left="5760" w:hanging="360"/>
      </w:pPr>
      <w:rPr>
        <w:u w:val="none"/>
      </w:rPr>
    </w:lvl>
    <w:lvl w:ilvl="8" w:tentative="0">
      <w:start w:val="1"/>
      <w:numFmt w:val="bullet"/>
      <w:lvlText w:val="▪"/>
      <w:lvlJc w:val="left"/>
      <w:pPr>
        <w:ind w:left="6480" w:hanging="360"/>
      </w:pPr>
      <w:rPr>
        <w:u w:val="none"/>
      </w:rPr>
    </w:lvl>
  </w:abstractNum>
  <w:abstractNum w:abstractNumId="1">
    <w:nsid w:val="BBE73D38"/>
    <w:multiLevelType w:val="multilevel"/>
    <w:tmpl w:val="BBE73D38"/>
    <w:lvl w:ilvl="0" w:tentative="0">
      <w:start w:val="1"/>
      <w:numFmt w:val="bullet"/>
      <w:lvlText w:val="●"/>
      <w:lvlJc w:val="left"/>
      <w:pPr>
        <w:ind w:left="1069" w:hanging="360"/>
      </w:pPr>
      <w:rPr>
        <w:u w:val="none"/>
      </w:rPr>
    </w:lvl>
    <w:lvl w:ilvl="1" w:tentative="0">
      <w:start w:val="1"/>
      <w:numFmt w:val="bullet"/>
      <w:lvlText w:val="o"/>
      <w:lvlJc w:val="left"/>
      <w:pPr>
        <w:ind w:left="1789" w:hanging="360"/>
      </w:pPr>
      <w:rPr>
        <w:u w:val="none"/>
      </w:rPr>
    </w:lvl>
    <w:lvl w:ilvl="2" w:tentative="0">
      <w:start w:val="1"/>
      <w:numFmt w:val="bullet"/>
      <w:lvlText w:val="▪"/>
      <w:lvlJc w:val="left"/>
      <w:pPr>
        <w:ind w:left="2509" w:hanging="360"/>
      </w:pPr>
      <w:rPr>
        <w:u w:val="none"/>
      </w:rPr>
    </w:lvl>
    <w:lvl w:ilvl="3" w:tentative="0">
      <w:start w:val="1"/>
      <w:numFmt w:val="bullet"/>
      <w:lvlText w:val="●"/>
      <w:lvlJc w:val="left"/>
      <w:pPr>
        <w:ind w:left="3229" w:hanging="360"/>
      </w:pPr>
      <w:rPr>
        <w:u w:val="none"/>
      </w:rPr>
    </w:lvl>
    <w:lvl w:ilvl="4" w:tentative="0">
      <w:start w:val="1"/>
      <w:numFmt w:val="bullet"/>
      <w:lvlText w:val="o"/>
      <w:lvlJc w:val="left"/>
      <w:pPr>
        <w:ind w:left="3949" w:hanging="360"/>
      </w:pPr>
      <w:rPr>
        <w:u w:val="none"/>
      </w:rPr>
    </w:lvl>
    <w:lvl w:ilvl="5" w:tentative="0">
      <w:start w:val="1"/>
      <w:numFmt w:val="bullet"/>
      <w:lvlText w:val="▪"/>
      <w:lvlJc w:val="left"/>
      <w:pPr>
        <w:ind w:left="4669" w:hanging="360"/>
      </w:pPr>
      <w:rPr>
        <w:u w:val="none"/>
      </w:rPr>
    </w:lvl>
    <w:lvl w:ilvl="6" w:tentative="0">
      <w:start w:val="1"/>
      <w:numFmt w:val="bullet"/>
      <w:lvlText w:val="●"/>
      <w:lvlJc w:val="left"/>
      <w:pPr>
        <w:ind w:left="5389" w:hanging="360"/>
      </w:pPr>
      <w:rPr>
        <w:u w:val="none"/>
      </w:rPr>
    </w:lvl>
    <w:lvl w:ilvl="7" w:tentative="0">
      <w:start w:val="1"/>
      <w:numFmt w:val="bullet"/>
      <w:lvlText w:val="o"/>
      <w:lvlJc w:val="left"/>
      <w:pPr>
        <w:ind w:left="6109" w:hanging="360"/>
      </w:pPr>
      <w:rPr>
        <w:u w:val="none"/>
      </w:rPr>
    </w:lvl>
    <w:lvl w:ilvl="8" w:tentative="0">
      <w:start w:val="1"/>
      <w:numFmt w:val="bullet"/>
      <w:lvlText w:val="▪"/>
      <w:lvlJc w:val="left"/>
      <w:pPr>
        <w:ind w:left="6829" w:hanging="360"/>
      </w:pPr>
      <w:rPr>
        <w:u w:val="none"/>
      </w:rPr>
    </w:lvl>
  </w:abstractNum>
  <w:abstractNum w:abstractNumId="2">
    <w:nsid w:val="DFE14DA0"/>
    <w:multiLevelType w:val="multilevel"/>
    <w:tmpl w:val="DFE14DA0"/>
    <w:lvl w:ilvl="0" w:tentative="0">
      <w:start w:val="1"/>
      <w:numFmt w:val="bullet"/>
      <w:lvlText w:val="●"/>
      <w:lvlJc w:val="left"/>
      <w:pPr>
        <w:ind w:left="720" w:hanging="360"/>
      </w:pPr>
      <w:rPr>
        <w:u w:val="none"/>
      </w:rPr>
    </w:lvl>
    <w:lvl w:ilvl="1" w:tentative="0">
      <w:start w:val="1"/>
      <w:numFmt w:val="bullet"/>
      <w:lvlText w:val="o"/>
      <w:lvlJc w:val="left"/>
      <w:pPr>
        <w:ind w:left="1440" w:hanging="360"/>
      </w:pPr>
      <w:rPr>
        <w:u w:val="none"/>
      </w:rPr>
    </w:lvl>
    <w:lvl w:ilvl="2" w:tentative="0">
      <w:start w:val="1"/>
      <w:numFmt w:val="bullet"/>
      <w:lvlText w:val="▪"/>
      <w:lvlJc w:val="left"/>
      <w:pPr>
        <w:ind w:left="2160" w:hanging="360"/>
      </w:pPr>
      <w:rPr>
        <w:u w:val="none"/>
      </w:rPr>
    </w:lvl>
    <w:lvl w:ilvl="3" w:tentative="0">
      <w:start w:val="1"/>
      <w:numFmt w:val="bullet"/>
      <w:lvlText w:val="●"/>
      <w:lvlJc w:val="left"/>
      <w:pPr>
        <w:ind w:left="2880" w:hanging="360"/>
      </w:pPr>
      <w:rPr>
        <w:u w:val="none"/>
      </w:rPr>
    </w:lvl>
    <w:lvl w:ilvl="4" w:tentative="0">
      <w:start w:val="1"/>
      <w:numFmt w:val="bullet"/>
      <w:lvlText w:val="o"/>
      <w:lvlJc w:val="left"/>
      <w:pPr>
        <w:ind w:left="3600" w:hanging="360"/>
      </w:pPr>
      <w:rPr>
        <w:u w:val="none"/>
      </w:rPr>
    </w:lvl>
    <w:lvl w:ilvl="5" w:tentative="0">
      <w:start w:val="1"/>
      <w:numFmt w:val="bullet"/>
      <w:lvlText w:val="▪"/>
      <w:lvlJc w:val="left"/>
      <w:pPr>
        <w:ind w:left="4320" w:hanging="360"/>
      </w:pPr>
      <w:rPr>
        <w:u w:val="none"/>
      </w:rPr>
    </w:lvl>
    <w:lvl w:ilvl="6" w:tentative="0">
      <w:start w:val="1"/>
      <w:numFmt w:val="bullet"/>
      <w:lvlText w:val="●"/>
      <w:lvlJc w:val="left"/>
      <w:pPr>
        <w:ind w:left="5040" w:hanging="360"/>
      </w:pPr>
      <w:rPr>
        <w:u w:val="none"/>
      </w:rPr>
    </w:lvl>
    <w:lvl w:ilvl="7" w:tentative="0">
      <w:start w:val="1"/>
      <w:numFmt w:val="bullet"/>
      <w:lvlText w:val="o"/>
      <w:lvlJc w:val="left"/>
      <w:pPr>
        <w:ind w:left="5760" w:hanging="360"/>
      </w:pPr>
      <w:rPr>
        <w:u w:val="none"/>
      </w:rPr>
    </w:lvl>
    <w:lvl w:ilvl="8" w:tentative="0">
      <w:start w:val="1"/>
      <w:numFmt w:val="bullet"/>
      <w:lvlText w:val="▪"/>
      <w:lvlJc w:val="left"/>
      <w:pPr>
        <w:ind w:left="6480" w:hanging="360"/>
      </w:pPr>
      <w:rPr>
        <w:u w:val="none"/>
      </w:rPr>
    </w:lvl>
  </w:abstractNum>
  <w:abstractNum w:abstractNumId="3">
    <w:nsid w:val="F7FB4A6E"/>
    <w:multiLevelType w:val="multilevel"/>
    <w:tmpl w:val="F7FB4A6E"/>
    <w:lvl w:ilvl="0" w:tentative="0">
      <w:start w:val="1"/>
      <w:numFmt w:val="bullet"/>
      <w:lvlText w:val="●"/>
      <w:lvlJc w:val="left"/>
      <w:pPr>
        <w:ind w:left="720" w:hanging="360"/>
      </w:pPr>
      <w:rPr>
        <w:u w:val="none"/>
      </w:rPr>
    </w:lvl>
    <w:lvl w:ilvl="1" w:tentative="0">
      <w:start w:val="1"/>
      <w:numFmt w:val="bullet"/>
      <w:lvlText w:val="o"/>
      <w:lvlJc w:val="left"/>
      <w:pPr>
        <w:ind w:left="1440" w:hanging="360"/>
      </w:pPr>
      <w:rPr>
        <w:u w:val="none"/>
      </w:rPr>
    </w:lvl>
    <w:lvl w:ilvl="2" w:tentative="0">
      <w:start w:val="1"/>
      <w:numFmt w:val="bullet"/>
      <w:lvlText w:val="▪"/>
      <w:lvlJc w:val="left"/>
      <w:pPr>
        <w:ind w:left="2160" w:hanging="360"/>
      </w:pPr>
      <w:rPr>
        <w:u w:val="none"/>
      </w:rPr>
    </w:lvl>
    <w:lvl w:ilvl="3" w:tentative="0">
      <w:start w:val="1"/>
      <w:numFmt w:val="bullet"/>
      <w:lvlText w:val="●"/>
      <w:lvlJc w:val="left"/>
      <w:pPr>
        <w:ind w:left="2880" w:hanging="360"/>
      </w:pPr>
      <w:rPr>
        <w:u w:val="none"/>
      </w:rPr>
    </w:lvl>
    <w:lvl w:ilvl="4" w:tentative="0">
      <w:start w:val="1"/>
      <w:numFmt w:val="bullet"/>
      <w:lvlText w:val="o"/>
      <w:lvlJc w:val="left"/>
      <w:pPr>
        <w:ind w:left="3600" w:hanging="360"/>
      </w:pPr>
      <w:rPr>
        <w:u w:val="none"/>
      </w:rPr>
    </w:lvl>
    <w:lvl w:ilvl="5" w:tentative="0">
      <w:start w:val="1"/>
      <w:numFmt w:val="bullet"/>
      <w:lvlText w:val="▪"/>
      <w:lvlJc w:val="left"/>
      <w:pPr>
        <w:ind w:left="4320" w:hanging="360"/>
      </w:pPr>
      <w:rPr>
        <w:u w:val="none"/>
      </w:rPr>
    </w:lvl>
    <w:lvl w:ilvl="6" w:tentative="0">
      <w:start w:val="1"/>
      <w:numFmt w:val="bullet"/>
      <w:lvlText w:val="●"/>
      <w:lvlJc w:val="left"/>
      <w:pPr>
        <w:ind w:left="5040" w:hanging="360"/>
      </w:pPr>
      <w:rPr>
        <w:u w:val="none"/>
      </w:rPr>
    </w:lvl>
    <w:lvl w:ilvl="7" w:tentative="0">
      <w:start w:val="1"/>
      <w:numFmt w:val="bullet"/>
      <w:lvlText w:val="o"/>
      <w:lvlJc w:val="left"/>
      <w:pPr>
        <w:ind w:left="5760" w:hanging="360"/>
      </w:pPr>
      <w:rPr>
        <w:u w:val="none"/>
      </w:rPr>
    </w:lvl>
    <w:lvl w:ilvl="8" w:tentative="0">
      <w:start w:val="1"/>
      <w:numFmt w:val="bullet"/>
      <w:lvlText w:val="▪"/>
      <w:lvlJc w:val="left"/>
      <w:pPr>
        <w:ind w:left="6480" w:hanging="360"/>
      </w:pPr>
      <w:rPr>
        <w:u w:val="none"/>
      </w:rPr>
    </w:lvl>
  </w:abstractNum>
  <w:abstractNum w:abstractNumId="4">
    <w:nsid w:val="F9F733A4"/>
    <w:multiLevelType w:val="multilevel"/>
    <w:tmpl w:val="F9F733A4"/>
    <w:lvl w:ilvl="0" w:tentative="0">
      <w:start w:val="1"/>
      <w:numFmt w:val="bullet"/>
      <w:lvlText w:val="●"/>
      <w:lvlJc w:val="left"/>
      <w:pPr>
        <w:ind w:left="720" w:hanging="360"/>
      </w:pPr>
      <w:rPr>
        <w:u w:val="none"/>
      </w:rPr>
    </w:lvl>
    <w:lvl w:ilvl="1" w:tentative="0">
      <w:start w:val="1"/>
      <w:numFmt w:val="bullet"/>
      <w:lvlText w:val="o"/>
      <w:lvlJc w:val="left"/>
      <w:pPr>
        <w:ind w:left="1440" w:hanging="360"/>
      </w:pPr>
      <w:rPr>
        <w:u w:val="none"/>
      </w:rPr>
    </w:lvl>
    <w:lvl w:ilvl="2" w:tentative="0">
      <w:start w:val="1"/>
      <w:numFmt w:val="bullet"/>
      <w:lvlText w:val="▪"/>
      <w:lvlJc w:val="left"/>
      <w:pPr>
        <w:ind w:left="2160" w:hanging="360"/>
      </w:pPr>
      <w:rPr>
        <w:u w:val="none"/>
      </w:rPr>
    </w:lvl>
    <w:lvl w:ilvl="3" w:tentative="0">
      <w:start w:val="1"/>
      <w:numFmt w:val="bullet"/>
      <w:lvlText w:val="●"/>
      <w:lvlJc w:val="left"/>
      <w:pPr>
        <w:ind w:left="2880" w:hanging="360"/>
      </w:pPr>
      <w:rPr>
        <w:u w:val="none"/>
      </w:rPr>
    </w:lvl>
    <w:lvl w:ilvl="4" w:tentative="0">
      <w:start w:val="1"/>
      <w:numFmt w:val="bullet"/>
      <w:lvlText w:val="o"/>
      <w:lvlJc w:val="left"/>
      <w:pPr>
        <w:ind w:left="3600" w:hanging="360"/>
      </w:pPr>
      <w:rPr>
        <w:u w:val="none"/>
      </w:rPr>
    </w:lvl>
    <w:lvl w:ilvl="5" w:tentative="0">
      <w:start w:val="1"/>
      <w:numFmt w:val="bullet"/>
      <w:lvlText w:val="▪"/>
      <w:lvlJc w:val="left"/>
      <w:pPr>
        <w:ind w:left="4320" w:hanging="360"/>
      </w:pPr>
      <w:rPr>
        <w:u w:val="none"/>
      </w:rPr>
    </w:lvl>
    <w:lvl w:ilvl="6" w:tentative="0">
      <w:start w:val="1"/>
      <w:numFmt w:val="bullet"/>
      <w:lvlText w:val="●"/>
      <w:lvlJc w:val="left"/>
      <w:pPr>
        <w:ind w:left="5040" w:hanging="360"/>
      </w:pPr>
      <w:rPr>
        <w:u w:val="none"/>
      </w:rPr>
    </w:lvl>
    <w:lvl w:ilvl="7" w:tentative="0">
      <w:start w:val="1"/>
      <w:numFmt w:val="bullet"/>
      <w:lvlText w:val="o"/>
      <w:lvlJc w:val="left"/>
      <w:pPr>
        <w:ind w:left="5760" w:hanging="360"/>
      </w:pPr>
      <w:rPr>
        <w:u w:val="none"/>
      </w:rPr>
    </w:lvl>
    <w:lvl w:ilvl="8" w:tentative="0">
      <w:start w:val="1"/>
      <w:numFmt w:val="bullet"/>
      <w:lvlText w:val="▪"/>
      <w:lvlJc w:val="left"/>
      <w:pPr>
        <w:ind w:left="6480" w:hanging="360"/>
      </w:pPr>
      <w:rPr>
        <w:u w:val="none"/>
      </w:rPr>
    </w:lvl>
  </w:abstractNum>
  <w:abstractNum w:abstractNumId="5">
    <w:nsid w:val="FE3DF3A6"/>
    <w:multiLevelType w:val="multilevel"/>
    <w:tmpl w:val="FE3DF3A6"/>
    <w:lvl w:ilvl="0" w:tentative="0">
      <w:start w:val="1"/>
      <w:numFmt w:val="bullet"/>
      <w:lvlText w:val="●"/>
      <w:lvlJc w:val="left"/>
      <w:pPr>
        <w:ind w:left="1065" w:hanging="360"/>
      </w:pPr>
      <w:rPr>
        <w:u w:val="none"/>
      </w:rPr>
    </w:lvl>
    <w:lvl w:ilvl="1" w:tentative="0">
      <w:start w:val="1"/>
      <w:numFmt w:val="bullet"/>
      <w:lvlText w:val="o"/>
      <w:lvlJc w:val="left"/>
      <w:pPr>
        <w:ind w:left="1440" w:hanging="360"/>
      </w:pPr>
      <w:rPr>
        <w:u w:val="none"/>
      </w:rPr>
    </w:lvl>
    <w:lvl w:ilvl="2" w:tentative="0">
      <w:start w:val="1"/>
      <w:numFmt w:val="bullet"/>
      <w:lvlText w:val="▪"/>
      <w:lvlJc w:val="left"/>
      <w:pPr>
        <w:ind w:left="2160" w:hanging="360"/>
      </w:pPr>
      <w:rPr>
        <w:u w:val="none"/>
      </w:rPr>
    </w:lvl>
    <w:lvl w:ilvl="3" w:tentative="0">
      <w:start w:val="1"/>
      <w:numFmt w:val="bullet"/>
      <w:lvlText w:val="●"/>
      <w:lvlJc w:val="left"/>
      <w:pPr>
        <w:ind w:left="2880" w:hanging="360"/>
      </w:pPr>
      <w:rPr>
        <w:u w:val="none"/>
      </w:rPr>
    </w:lvl>
    <w:lvl w:ilvl="4" w:tentative="0">
      <w:start w:val="1"/>
      <w:numFmt w:val="bullet"/>
      <w:lvlText w:val="o"/>
      <w:lvlJc w:val="left"/>
      <w:pPr>
        <w:ind w:left="3600" w:hanging="360"/>
      </w:pPr>
      <w:rPr>
        <w:u w:val="none"/>
      </w:rPr>
    </w:lvl>
    <w:lvl w:ilvl="5" w:tentative="0">
      <w:start w:val="1"/>
      <w:numFmt w:val="bullet"/>
      <w:lvlText w:val="▪"/>
      <w:lvlJc w:val="left"/>
      <w:pPr>
        <w:ind w:left="4320" w:hanging="360"/>
      </w:pPr>
      <w:rPr>
        <w:u w:val="none"/>
      </w:rPr>
    </w:lvl>
    <w:lvl w:ilvl="6" w:tentative="0">
      <w:start w:val="1"/>
      <w:numFmt w:val="bullet"/>
      <w:lvlText w:val="●"/>
      <w:lvlJc w:val="left"/>
      <w:pPr>
        <w:ind w:left="5040" w:hanging="360"/>
      </w:pPr>
      <w:rPr>
        <w:u w:val="none"/>
      </w:rPr>
    </w:lvl>
    <w:lvl w:ilvl="7" w:tentative="0">
      <w:start w:val="1"/>
      <w:numFmt w:val="bullet"/>
      <w:lvlText w:val="o"/>
      <w:lvlJc w:val="left"/>
      <w:pPr>
        <w:ind w:left="5760" w:hanging="360"/>
      </w:pPr>
      <w:rPr>
        <w:u w:val="none"/>
      </w:rPr>
    </w:lvl>
    <w:lvl w:ilvl="8" w:tentative="0">
      <w:start w:val="1"/>
      <w:numFmt w:val="bullet"/>
      <w:lvlText w:val="▪"/>
      <w:lvlJc w:val="left"/>
      <w:pPr>
        <w:ind w:left="6480" w:hanging="360"/>
      </w:pPr>
      <w:rPr>
        <w:u w:val="none"/>
      </w:rPr>
    </w:lvl>
  </w:abstractNum>
  <w:abstractNum w:abstractNumId="6">
    <w:nsid w:val="FEBC6384"/>
    <w:multiLevelType w:val="multilevel"/>
    <w:tmpl w:val="FEBC6384"/>
    <w:lvl w:ilvl="0" w:tentative="0">
      <w:start w:val="1"/>
      <w:numFmt w:val="lowerLetter"/>
      <w:lvlText w:val="%1)"/>
      <w:lvlJc w:val="left"/>
      <w:pPr>
        <w:ind w:left="1069" w:hanging="360"/>
      </w:pPr>
      <w:rPr>
        <w:u w:val="none"/>
      </w:rPr>
    </w:lvl>
    <w:lvl w:ilvl="1" w:tentative="0">
      <w:start w:val="1"/>
      <w:numFmt w:val="lowerLetter"/>
      <w:lvlText w:val="%2."/>
      <w:lvlJc w:val="left"/>
      <w:pPr>
        <w:ind w:left="1789" w:hanging="360"/>
      </w:pPr>
      <w:rPr>
        <w:u w:val="none"/>
      </w:rPr>
    </w:lvl>
    <w:lvl w:ilvl="2" w:tentative="0">
      <w:start w:val="1"/>
      <w:numFmt w:val="lowerRoman"/>
      <w:lvlText w:val="%3."/>
      <w:lvlJc w:val="right"/>
      <w:pPr>
        <w:ind w:left="2509" w:hanging="180"/>
      </w:pPr>
      <w:rPr>
        <w:u w:val="none"/>
      </w:rPr>
    </w:lvl>
    <w:lvl w:ilvl="3" w:tentative="0">
      <w:start w:val="1"/>
      <w:numFmt w:val="decimal"/>
      <w:lvlText w:val="%4."/>
      <w:lvlJc w:val="left"/>
      <w:pPr>
        <w:ind w:left="3229" w:hanging="360"/>
      </w:pPr>
      <w:rPr>
        <w:u w:val="none"/>
      </w:rPr>
    </w:lvl>
    <w:lvl w:ilvl="4" w:tentative="0">
      <w:start w:val="1"/>
      <w:numFmt w:val="lowerLetter"/>
      <w:lvlText w:val="%5."/>
      <w:lvlJc w:val="left"/>
      <w:pPr>
        <w:ind w:left="3949" w:hanging="360"/>
      </w:pPr>
      <w:rPr>
        <w:u w:val="none"/>
      </w:rPr>
    </w:lvl>
    <w:lvl w:ilvl="5" w:tentative="0">
      <w:start w:val="1"/>
      <w:numFmt w:val="lowerRoman"/>
      <w:lvlText w:val="%6."/>
      <w:lvlJc w:val="right"/>
      <w:pPr>
        <w:ind w:left="4669" w:hanging="180"/>
      </w:pPr>
      <w:rPr>
        <w:u w:val="none"/>
      </w:rPr>
    </w:lvl>
    <w:lvl w:ilvl="6" w:tentative="0">
      <w:start w:val="1"/>
      <w:numFmt w:val="decimal"/>
      <w:lvlText w:val="%7."/>
      <w:lvlJc w:val="left"/>
      <w:pPr>
        <w:ind w:left="5389" w:hanging="360"/>
      </w:pPr>
      <w:rPr>
        <w:u w:val="none"/>
      </w:rPr>
    </w:lvl>
    <w:lvl w:ilvl="7" w:tentative="0">
      <w:start w:val="1"/>
      <w:numFmt w:val="lowerLetter"/>
      <w:lvlText w:val="%8."/>
      <w:lvlJc w:val="left"/>
      <w:pPr>
        <w:ind w:left="6109" w:hanging="360"/>
      </w:pPr>
      <w:rPr>
        <w:u w:val="none"/>
      </w:rPr>
    </w:lvl>
    <w:lvl w:ilvl="8" w:tentative="0">
      <w:start w:val="1"/>
      <w:numFmt w:val="lowerRoman"/>
      <w:lvlText w:val="%9."/>
      <w:lvlJc w:val="right"/>
      <w:pPr>
        <w:ind w:left="6829" w:hanging="180"/>
      </w:pPr>
      <w:rPr>
        <w:u w:val="none"/>
      </w:rPr>
    </w:lvl>
  </w:abstractNum>
  <w:abstractNum w:abstractNumId="7">
    <w:nsid w:val="472F064C"/>
    <w:multiLevelType w:val="multilevel"/>
    <w:tmpl w:val="472F064C"/>
    <w:lvl w:ilvl="0" w:tentative="0">
      <w:start w:val="1"/>
      <w:numFmt w:val="bullet"/>
      <w:lvlText w:val="●"/>
      <w:lvlJc w:val="left"/>
      <w:pPr>
        <w:ind w:left="720" w:hanging="360"/>
      </w:pPr>
      <w:rPr>
        <w:u w:val="none"/>
      </w:rPr>
    </w:lvl>
    <w:lvl w:ilvl="1" w:tentative="0">
      <w:start w:val="1"/>
      <w:numFmt w:val="bullet"/>
      <w:lvlText w:val="o"/>
      <w:lvlJc w:val="left"/>
      <w:pPr>
        <w:ind w:left="1440" w:hanging="360"/>
      </w:pPr>
      <w:rPr>
        <w:u w:val="none"/>
      </w:rPr>
    </w:lvl>
    <w:lvl w:ilvl="2" w:tentative="0">
      <w:start w:val="1"/>
      <w:numFmt w:val="bullet"/>
      <w:lvlText w:val="▪"/>
      <w:lvlJc w:val="left"/>
      <w:pPr>
        <w:ind w:left="2160" w:hanging="360"/>
      </w:pPr>
      <w:rPr>
        <w:u w:val="none"/>
      </w:rPr>
    </w:lvl>
    <w:lvl w:ilvl="3" w:tentative="0">
      <w:start w:val="1"/>
      <w:numFmt w:val="bullet"/>
      <w:lvlText w:val="●"/>
      <w:lvlJc w:val="left"/>
      <w:pPr>
        <w:ind w:left="2880" w:hanging="360"/>
      </w:pPr>
      <w:rPr>
        <w:u w:val="none"/>
      </w:rPr>
    </w:lvl>
    <w:lvl w:ilvl="4" w:tentative="0">
      <w:start w:val="1"/>
      <w:numFmt w:val="bullet"/>
      <w:lvlText w:val="o"/>
      <w:lvlJc w:val="left"/>
      <w:pPr>
        <w:ind w:left="3600" w:hanging="360"/>
      </w:pPr>
      <w:rPr>
        <w:u w:val="none"/>
      </w:rPr>
    </w:lvl>
    <w:lvl w:ilvl="5" w:tentative="0">
      <w:start w:val="1"/>
      <w:numFmt w:val="bullet"/>
      <w:lvlText w:val="▪"/>
      <w:lvlJc w:val="left"/>
      <w:pPr>
        <w:ind w:left="4320" w:hanging="360"/>
      </w:pPr>
      <w:rPr>
        <w:u w:val="none"/>
      </w:rPr>
    </w:lvl>
    <w:lvl w:ilvl="6" w:tentative="0">
      <w:start w:val="1"/>
      <w:numFmt w:val="bullet"/>
      <w:lvlText w:val="●"/>
      <w:lvlJc w:val="left"/>
      <w:pPr>
        <w:ind w:left="5040" w:hanging="360"/>
      </w:pPr>
      <w:rPr>
        <w:u w:val="none"/>
      </w:rPr>
    </w:lvl>
    <w:lvl w:ilvl="7" w:tentative="0">
      <w:start w:val="1"/>
      <w:numFmt w:val="bullet"/>
      <w:lvlText w:val="o"/>
      <w:lvlJc w:val="left"/>
      <w:pPr>
        <w:ind w:left="5760" w:hanging="360"/>
      </w:pPr>
      <w:rPr>
        <w:u w:val="none"/>
      </w:rPr>
    </w:lvl>
    <w:lvl w:ilvl="8" w:tentative="0">
      <w:start w:val="1"/>
      <w:numFmt w:val="bullet"/>
      <w:lvlText w:val="▪"/>
      <w:lvlJc w:val="left"/>
      <w:pPr>
        <w:ind w:left="6480" w:hanging="360"/>
      </w:pPr>
      <w:rPr>
        <w:u w:val="none"/>
      </w:rPr>
    </w:lvl>
  </w:abstractNum>
  <w:abstractNum w:abstractNumId="8">
    <w:nsid w:val="63DC7757"/>
    <w:multiLevelType w:val="multilevel"/>
    <w:tmpl w:val="63DC7757"/>
    <w:lvl w:ilvl="0" w:tentative="0">
      <w:start w:val="1"/>
      <w:numFmt w:val="bullet"/>
      <w:lvlText w:val="●"/>
      <w:lvlJc w:val="left"/>
      <w:pPr>
        <w:ind w:left="720" w:hanging="360"/>
      </w:pPr>
      <w:rPr>
        <w:u w:val="none"/>
      </w:rPr>
    </w:lvl>
    <w:lvl w:ilvl="1" w:tentative="0">
      <w:start w:val="1"/>
      <w:numFmt w:val="bullet"/>
      <w:lvlText w:val="o"/>
      <w:lvlJc w:val="left"/>
      <w:pPr>
        <w:ind w:left="1440" w:hanging="360"/>
      </w:pPr>
      <w:rPr>
        <w:u w:val="none"/>
      </w:rPr>
    </w:lvl>
    <w:lvl w:ilvl="2" w:tentative="0">
      <w:start w:val="1"/>
      <w:numFmt w:val="bullet"/>
      <w:lvlText w:val="▪"/>
      <w:lvlJc w:val="left"/>
      <w:pPr>
        <w:ind w:left="2160" w:hanging="360"/>
      </w:pPr>
      <w:rPr>
        <w:u w:val="none"/>
      </w:rPr>
    </w:lvl>
    <w:lvl w:ilvl="3" w:tentative="0">
      <w:start w:val="1"/>
      <w:numFmt w:val="bullet"/>
      <w:lvlText w:val="●"/>
      <w:lvlJc w:val="left"/>
      <w:pPr>
        <w:ind w:left="2880" w:hanging="360"/>
      </w:pPr>
      <w:rPr>
        <w:u w:val="none"/>
      </w:rPr>
    </w:lvl>
    <w:lvl w:ilvl="4" w:tentative="0">
      <w:start w:val="1"/>
      <w:numFmt w:val="bullet"/>
      <w:lvlText w:val="o"/>
      <w:lvlJc w:val="left"/>
      <w:pPr>
        <w:ind w:left="3600" w:hanging="360"/>
      </w:pPr>
      <w:rPr>
        <w:u w:val="none"/>
      </w:rPr>
    </w:lvl>
    <w:lvl w:ilvl="5" w:tentative="0">
      <w:start w:val="1"/>
      <w:numFmt w:val="bullet"/>
      <w:lvlText w:val="▪"/>
      <w:lvlJc w:val="left"/>
      <w:pPr>
        <w:ind w:left="4320" w:hanging="360"/>
      </w:pPr>
      <w:rPr>
        <w:u w:val="none"/>
      </w:rPr>
    </w:lvl>
    <w:lvl w:ilvl="6" w:tentative="0">
      <w:start w:val="1"/>
      <w:numFmt w:val="bullet"/>
      <w:lvlText w:val="●"/>
      <w:lvlJc w:val="left"/>
      <w:pPr>
        <w:ind w:left="5040" w:hanging="360"/>
      </w:pPr>
      <w:rPr>
        <w:u w:val="none"/>
      </w:rPr>
    </w:lvl>
    <w:lvl w:ilvl="7" w:tentative="0">
      <w:start w:val="1"/>
      <w:numFmt w:val="bullet"/>
      <w:lvlText w:val="o"/>
      <w:lvlJc w:val="left"/>
      <w:pPr>
        <w:ind w:left="5760" w:hanging="360"/>
      </w:pPr>
      <w:rPr>
        <w:u w:val="none"/>
      </w:rPr>
    </w:lvl>
    <w:lvl w:ilvl="8" w:tentative="0">
      <w:start w:val="1"/>
      <w:numFmt w:val="bullet"/>
      <w:lvlText w:val="▪"/>
      <w:lvlJc w:val="left"/>
      <w:pPr>
        <w:ind w:left="6480" w:hanging="360"/>
      </w:pPr>
      <w:rPr>
        <w:u w:val="none"/>
      </w:rPr>
    </w:lvl>
  </w:abstractNum>
  <w:abstractNum w:abstractNumId="9">
    <w:nsid w:val="77EF4C85"/>
    <w:multiLevelType w:val="multilevel"/>
    <w:tmpl w:val="77EF4C85"/>
    <w:lvl w:ilvl="0" w:tentative="0">
      <w:start w:val="1"/>
      <w:numFmt w:val="bullet"/>
      <w:lvlText w:val="●"/>
      <w:lvlJc w:val="left"/>
      <w:pPr>
        <w:ind w:left="720" w:hanging="360"/>
      </w:pPr>
      <w:rPr>
        <w:u w:val="none"/>
      </w:rPr>
    </w:lvl>
    <w:lvl w:ilvl="1" w:tentative="0">
      <w:start w:val="1"/>
      <w:numFmt w:val="bullet"/>
      <w:lvlText w:val="o"/>
      <w:lvlJc w:val="left"/>
      <w:pPr>
        <w:ind w:left="1440" w:hanging="360"/>
      </w:pPr>
      <w:rPr>
        <w:u w:val="none"/>
      </w:rPr>
    </w:lvl>
    <w:lvl w:ilvl="2" w:tentative="0">
      <w:start w:val="1"/>
      <w:numFmt w:val="bullet"/>
      <w:lvlText w:val="▪"/>
      <w:lvlJc w:val="left"/>
      <w:pPr>
        <w:ind w:left="2160" w:hanging="360"/>
      </w:pPr>
      <w:rPr>
        <w:u w:val="none"/>
      </w:rPr>
    </w:lvl>
    <w:lvl w:ilvl="3" w:tentative="0">
      <w:start w:val="1"/>
      <w:numFmt w:val="bullet"/>
      <w:lvlText w:val="●"/>
      <w:lvlJc w:val="left"/>
      <w:pPr>
        <w:ind w:left="2880" w:hanging="360"/>
      </w:pPr>
      <w:rPr>
        <w:u w:val="none"/>
      </w:rPr>
    </w:lvl>
    <w:lvl w:ilvl="4" w:tentative="0">
      <w:start w:val="1"/>
      <w:numFmt w:val="bullet"/>
      <w:lvlText w:val="o"/>
      <w:lvlJc w:val="left"/>
      <w:pPr>
        <w:ind w:left="3600" w:hanging="360"/>
      </w:pPr>
      <w:rPr>
        <w:u w:val="none"/>
      </w:rPr>
    </w:lvl>
    <w:lvl w:ilvl="5" w:tentative="0">
      <w:start w:val="1"/>
      <w:numFmt w:val="bullet"/>
      <w:lvlText w:val="▪"/>
      <w:lvlJc w:val="left"/>
      <w:pPr>
        <w:ind w:left="4320" w:hanging="360"/>
      </w:pPr>
      <w:rPr>
        <w:u w:val="none"/>
      </w:rPr>
    </w:lvl>
    <w:lvl w:ilvl="6" w:tentative="0">
      <w:start w:val="1"/>
      <w:numFmt w:val="bullet"/>
      <w:lvlText w:val="●"/>
      <w:lvlJc w:val="left"/>
      <w:pPr>
        <w:ind w:left="5040" w:hanging="360"/>
      </w:pPr>
      <w:rPr>
        <w:u w:val="none"/>
      </w:rPr>
    </w:lvl>
    <w:lvl w:ilvl="7" w:tentative="0">
      <w:start w:val="1"/>
      <w:numFmt w:val="bullet"/>
      <w:lvlText w:val="o"/>
      <w:lvlJc w:val="left"/>
      <w:pPr>
        <w:ind w:left="5760" w:hanging="360"/>
      </w:pPr>
      <w:rPr>
        <w:u w:val="none"/>
      </w:rPr>
    </w:lvl>
    <w:lvl w:ilvl="8" w:tentative="0">
      <w:start w:val="1"/>
      <w:numFmt w:val="bullet"/>
      <w:lvlText w:val="▪"/>
      <w:lvlJc w:val="left"/>
      <w:pPr>
        <w:ind w:left="6480" w:hanging="360"/>
      </w:pPr>
      <w:rPr>
        <w:u w:val="none"/>
      </w:rPr>
    </w:lvl>
  </w:abstractNum>
  <w:num w:numId="1">
    <w:abstractNumId w:val="1"/>
  </w:num>
  <w:num w:numId="2">
    <w:abstractNumId w:val="6"/>
  </w:num>
  <w:num w:numId="3">
    <w:abstractNumId w:val="5"/>
  </w:num>
  <w:num w:numId="4">
    <w:abstractNumId w:val="3"/>
  </w:num>
  <w:num w:numId="5">
    <w:abstractNumId w:val="7"/>
  </w:num>
  <w:num w:numId="6">
    <w:abstractNumId w:val="2"/>
  </w:num>
  <w:num w:numId="7">
    <w:abstractNumId w:val="9"/>
  </w:num>
  <w:num w:numId="8">
    <w:abstractNumId w:val="0"/>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documentProtection w:enforcement="0"/>
  <w:defaultTabStop w:val="720"/>
  <w:evenAndOddHeaders w:val="1"/>
  <w:footnotePr>
    <w:footnote w:id="0"/>
    <w:footnote w:id="1"/>
  </w:footnotePr>
  <w:endnotePr>
    <w:endnote w:id="0"/>
    <w:endnote w:id="1"/>
  </w:endnotePr>
  <w:compat>
    <w:compatSetting w:name="compatibilityMode" w:uri="http://schemas.microsoft.com/office/word" w:val="15"/>
  </w:compat>
  <w:rsids>
    <w:rsidRoot w:val="00000000"/>
    <w:rsid w:val="6FBDF65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Calibri"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iPriority="99" w:name="footnote text"/>
    <w:lsdException w:uiPriority="99"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iPriority="99" w:name="footnote reference"/>
    <w:lsdException w:uiPriority="99"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99"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99"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iPriority="99" w:name="Balloon Text"/>
    <w:lsdException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Calibri" w:hAnsi="Calibri" w:eastAsia="Calibri" w:cs="Calibri"/>
      <w:sz w:val="22"/>
      <w:szCs w:val="22"/>
      <w:lang w:val="pt-BR"/>
    </w:rPr>
  </w:style>
  <w:style w:type="paragraph" w:styleId="2">
    <w:name w:val="heading 1"/>
    <w:next w:val="1"/>
    <w:qFormat/>
    <w:uiPriority w:val="9"/>
    <w:pPr>
      <w:keepNext/>
      <w:keepLines/>
      <w:spacing w:before="480" w:after="120" w:line="259" w:lineRule="auto"/>
      <w:outlineLvl w:val="0"/>
    </w:pPr>
    <w:rPr>
      <w:rFonts w:ascii="Calibri" w:hAnsi="Calibri" w:eastAsia="Calibri" w:cs="Calibri"/>
      <w:b/>
      <w:sz w:val="48"/>
      <w:szCs w:val="48"/>
      <w:lang w:val="pt-BR"/>
    </w:rPr>
  </w:style>
  <w:style w:type="paragraph" w:styleId="3">
    <w:name w:val="heading 2"/>
    <w:next w:val="1"/>
    <w:semiHidden/>
    <w:unhideWhenUsed/>
    <w:qFormat/>
    <w:uiPriority w:val="9"/>
    <w:pPr>
      <w:keepNext/>
      <w:keepLines/>
      <w:spacing w:before="360" w:after="80" w:line="259" w:lineRule="auto"/>
      <w:outlineLvl w:val="1"/>
    </w:pPr>
    <w:rPr>
      <w:rFonts w:ascii="Calibri" w:hAnsi="Calibri" w:eastAsia="Calibri" w:cs="Calibri"/>
      <w:b/>
      <w:sz w:val="36"/>
      <w:szCs w:val="36"/>
      <w:lang w:val="pt-BR"/>
    </w:rPr>
  </w:style>
  <w:style w:type="paragraph" w:styleId="4">
    <w:name w:val="heading 3"/>
    <w:next w:val="1"/>
    <w:semiHidden/>
    <w:unhideWhenUsed/>
    <w:qFormat/>
    <w:uiPriority w:val="9"/>
    <w:pPr>
      <w:keepNext/>
      <w:keepLines/>
      <w:spacing w:before="280" w:after="80" w:line="259" w:lineRule="auto"/>
      <w:outlineLvl w:val="2"/>
    </w:pPr>
    <w:rPr>
      <w:rFonts w:ascii="Calibri" w:hAnsi="Calibri" w:eastAsia="Calibri" w:cs="Calibri"/>
      <w:b/>
      <w:sz w:val="28"/>
      <w:szCs w:val="28"/>
      <w:lang w:val="pt-BR"/>
    </w:rPr>
  </w:style>
  <w:style w:type="paragraph" w:styleId="5">
    <w:name w:val="heading 4"/>
    <w:next w:val="1"/>
    <w:semiHidden/>
    <w:unhideWhenUsed/>
    <w:qFormat/>
    <w:uiPriority w:val="9"/>
    <w:pPr>
      <w:keepNext/>
      <w:keepLines/>
      <w:spacing w:before="240" w:after="40" w:line="259" w:lineRule="auto"/>
      <w:outlineLvl w:val="3"/>
    </w:pPr>
    <w:rPr>
      <w:rFonts w:ascii="Calibri" w:hAnsi="Calibri" w:eastAsia="Calibri" w:cs="Calibri"/>
      <w:b/>
      <w:sz w:val="24"/>
      <w:szCs w:val="24"/>
      <w:lang w:val="pt-BR"/>
    </w:rPr>
  </w:style>
  <w:style w:type="paragraph" w:styleId="6">
    <w:name w:val="heading 5"/>
    <w:next w:val="1"/>
    <w:semiHidden/>
    <w:unhideWhenUsed/>
    <w:qFormat/>
    <w:uiPriority w:val="9"/>
    <w:pPr>
      <w:keepNext/>
      <w:keepLines/>
      <w:spacing w:before="220" w:after="40" w:line="259" w:lineRule="auto"/>
      <w:outlineLvl w:val="4"/>
    </w:pPr>
    <w:rPr>
      <w:rFonts w:ascii="Calibri" w:hAnsi="Calibri" w:eastAsia="Calibri" w:cs="Calibri"/>
      <w:b/>
      <w:sz w:val="22"/>
      <w:szCs w:val="22"/>
      <w:lang w:val="pt-BR"/>
    </w:rPr>
  </w:style>
  <w:style w:type="paragraph" w:styleId="7">
    <w:name w:val="heading 6"/>
    <w:next w:val="1"/>
    <w:semiHidden/>
    <w:unhideWhenUsed/>
    <w:qFormat/>
    <w:uiPriority w:val="9"/>
    <w:pPr>
      <w:keepNext/>
      <w:keepLines/>
      <w:spacing w:before="200" w:after="40" w:line="259" w:lineRule="auto"/>
      <w:outlineLvl w:val="5"/>
    </w:pPr>
    <w:rPr>
      <w:rFonts w:ascii="Calibri" w:hAnsi="Calibri" w:eastAsia="Calibri" w:cs="Calibri"/>
      <w:b/>
      <w:sz w:val="20"/>
      <w:szCs w:val="20"/>
      <w:lang w:val="pt-BR"/>
    </w:rPr>
  </w:style>
  <w:style w:type="character" w:default="1" w:styleId="8">
    <w:name w:val="Default Paragraph Font"/>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10">
    <w:name w:val="Balloon Text"/>
    <w:basedOn w:val="1"/>
    <w:link w:val="39"/>
    <w:semiHidden/>
    <w:unhideWhenUsed/>
    <w:uiPriority w:val="99"/>
    <w:pPr>
      <w:spacing w:after="0" w:line="240" w:lineRule="auto"/>
    </w:pPr>
    <w:rPr>
      <w:rFonts w:ascii="Segoe UI" w:hAnsi="Segoe UI" w:cs="Segoe UI"/>
      <w:sz w:val="18"/>
      <w:szCs w:val="18"/>
    </w:rPr>
  </w:style>
  <w:style w:type="character" w:styleId="11">
    <w:name w:val="annotation reference"/>
    <w:basedOn w:val="8"/>
    <w:semiHidden/>
    <w:unhideWhenUsed/>
    <w:uiPriority w:val="99"/>
    <w:rPr>
      <w:sz w:val="16"/>
      <w:szCs w:val="16"/>
    </w:rPr>
  </w:style>
  <w:style w:type="paragraph" w:styleId="12">
    <w:name w:val="annotation text"/>
    <w:basedOn w:val="1"/>
    <w:link w:val="37"/>
    <w:unhideWhenUsed/>
    <w:uiPriority w:val="99"/>
    <w:pPr>
      <w:spacing w:line="240" w:lineRule="auto"/>
    </w:pPr>
    <w:rPr>
      <w:sz w:val="20"/>
      <w:szCs w:val="20"/>
    </w:rPr>
  </w:style>
  <w:style w:type="paragraph" w:styleId="13">
    <w:name w:val="annotation subject"/>
    <w:basedOn w:val="12"/>
    <w:next w:val="12"/>
    <w:link w:val="38"/>
    <w:semiHidden/>
    <w:unhideWhenUsed/>
    <w:uiPriority w:val="99"/>
    <w:rPr>
      <w:b/>
      <w:bCs/>
    </w:rPr>
  </w:style>
  <w:style w:type="character" w:styleId="14">
    <w:name w:val="Emphasis"/>
    <w:basedOn w:val="8"/>
    <w:qFormat/>
    <w:uiPriority w:val="20"/>
    <w:rPr>
      <w:i/>
      <w:iCs/>
    </w:rPr>
  </w:style>
  <w:style w:type="paragraph" w:styleId="15">
    <w:name w:val="footer"/>
    <w:basedOn w:val="1"/>
    <w:link w:val="35"/>
    <w:unhideWhenUsed/>
    <w:uiPriority w:val="99"/>
    <w:pPr>
      <w:tabs>
        <w:tab w:val="center" w:pos="4252"/>
        <w:tab w:val="right" w:pos="8504"/>
      </w:tabs>
      <w:spacing w:after="0" w:line="240" w:lineRule="auto"/>
    </w:pPr>
  </w:style>
  <w:style w:type="character" w:styleId="16">
    <w:name w:val="footnote reference"/>
    <w:basedOn w:val="8"/>
    <w:semiHidden/>
    <w:unhideWhenUsed/>
    <w:uiPriority w:val="99"/>
    <w:rPr>
      <w:vertAlign w:val="superscript"/>
    </w:rPr>
  </w:style>
  <w:style w:type="paragraph" w:styleId="17">
    <w:name w:val="footnote text"/>
    <w:basedOn w:val="1"/>
    <w:link w:val="44"/>
    <w:semiHidden/>
    <w:unhideWhenUsed/>
    <w:uiPriority w:val="99"/>
    <w:pPr>
      <w:spacing w:after="0" w:line="240" w:lineRule="auto"/>
    </w:pPr>
    <w:rPr>
      <w:sz w:val="20"/>
      <w:szCs w:val="20"/>
    </w:rPr>
  </w:style>
  <w:style w:type="paragraph" w:styleId="18">
    <w:name w:val="header"/>
    <w:basedOn w:val="1"/>
    <w:link w:val="34"/>
    <w:unhideWhenUsed/>
    <w:uiPriority w:val="99"/>
    <w:pPr>
      <w:tabs>
        <w:tab w:val="center" w:pos="4252"/>
        <w:tab w:val="right" w:pos="8504"/>
      </w:tabs>
      <w:spacing w:after="0" w:line="240" w:lineRule="auto"/>
    </w:pPr>
  </w:style>
  <w:style w:type="paragraph" w:styleId="19">
    <w:name w:val="HTML Preformatted"/>
    <w:basedOn w:val="1"/>
    <w:link w:val="43"/>
    <w:semiHidden/>
    <w:unhideWhenUsed/>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20">
    <w:name w:val="Hyperlink"/>
    <w:basedOn w:val="8"/>
    <w:unhideWhenUsed/>
    <w:uiPriority w:val="99"/>
    <w:rPr>
      <w:color w:val="0000FF"/>
      <w:u w:val="single"/>
    </w:rPr>
  </w:style>
  <w:style w:type="paragraph" w:styleId="21">
    <w:name w:val="Normal (Web)"/>
    <w:basedOn w:val="1"/>
    <w:unhideWhenUsed/>
    <w:uiPriority w:val="99"/>
    <w:pPr>
      <w:spacing w:before="100" w:beforeAutospacing="1" w:after="100" w:afterAutospacing="1" w:line="240" w:lineRule="auto"/>
    </w:pPr>
    <w:rPr>
      <w:rFonts w:ascii="Times New Roman" w:hAnsi="Times New Roman" w:eastAsia="Times New Roman" w:cs="Times New Roman"/>
      <w:sz w:val="24"/>
      <w:szCs w:val="24"/>
    </w:rPr>
  </w:style>
  <w:style w:type="paragraph" w:styleId="22">
    <w:name w:val="Subtitle"/>
    <w:basedOn w:val="1"/>
    <w:next w:val="1"/>
    <w:uiPriority w:val="0"/>
    <w:pPr>
      <w:keepNext/>
      <w:keepLines/>
      <w:spacing w:before="360" w:after="80"/>
    </w:pPr>
    <w:rPr>
      <w:rFonts w:ascii="Georgia" w:hAnsi="Georgia" w:eastAsia="Georgia" w:cs="Georgia"/>
      <w:i/>
      <w:color w:val="666666"/>
      <w:sz w:val="48"/>
      <w:szCs w:val="48"/>
    </w:rPr>
  </w:style>
  <w:style w:type="table" w:styleId="23">
    <w:name w:val="Table Grid"/>
    <w:basedOn w:val="9"/>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24">
    <w:name w:val="Title"/>
    <w:next w:val="1"/>
    <w:qFormat/>
    <w:uiPriority w:val="10"/>
    <w:pPr>
      <w:keepNext/>
      <w:keepLines/>
      <w:spacing w:before="480" w:after="120" w:line="259" w:lineRule="auto"/>
    </w:pPr>
    <w:rPr>
      <w:rFonts w:ascii="Calibri" w:hAnsi="Calibri" w:eastAsia="Calibri" w:cs="Calibri"/>
      <w:b/>
      <w:sz w:val="72"/>
      <w:szCs w:val="72"/>
      <w:lang w:val="pt-BR"/>
    </w:rPr>
  </w:style>
  <w:style w:type="table" w:customStyle="1" w:styleId="25">
    <w:name w:val="TableNormal"/>
    <w:uiPriority w:val="0"/>
  </w:style>
  <w:style w:type="table" w:customStyle="1" w:styleId="26">
    <w:name w:val="Table Normal1"/>
    <w:uiPriority w:val="0"/>
  </w:style>
  <w:style w:type="table" w:customStyle="1" w:styleId="27">
    <w:name w:val="Table Normal2"/>
    <w:uiPriority w:val="0"/>
  </w:style>
  <w:style w:type="table" w:customStyle="1" w:styleId="28">
    <w:name w:val="Table Normal3"/>
    <w:uiPriority w:val="0"/>
    <w:tblPr>
      <w:tblCellMar>
        <w:top w:w="0" w:type="dxa"/>
        <w:left w:w="0" w:type="dxa"/>
        <w:bottom w:w="0" w:type="dxa"/>
        <w:right w:w="0" w:type="dxa"/>
      </w:tblCellMar>
    </w:tblPr>
  </w:style>
  <w:style w:type="table" w:customStyle="1" w:styleId="29">
    <w:name w:val="Table Normal4"/>
    <w:uiPriority w:val="0"/>
    <w:tblPr>
      <w:tblCellMar>
        <w:top w:w="0" w:type="dxa"/>
        <w:left w:w="0" w:type="dxa"/>
        <w:bottom w:w="0" w:type="dxa"/>
        <w:right w:w="0" w:type="dxa"/>
      </w:tblCellMar>
    </w:tblPr>
  </w:style>
  <w:style w:type="table" w:customStyle="1" w:styleId="30">
    <w:name w:val="Table Normal5"/>
    <w:uiPriority w:val="0"/>
    <w:tblPr>
      <w:tblCellMar>
        <w:top w:w="0" w:type="dxa"/>
        <w:left w:w="0" w:type="dxa"/>
        <w:bottom w:w="0" w:type="dxa"/>
        <w:right w:w="0" w:type="dxa"/>
      </w:tblCellMar>
    </w:tblPr>
  </w:style>
  <w:style w:type="table" w:customStyle="1" w:styleId="31">
    <w:name w:val="Table Normal6"/>
    <w:uiPriority w:val="0"/>
    <w:tblPr>
      <w:tblCellMar>
        <w:top w:w="0" w:type="dxa"/>
        <w:left w:w="0" w:type="dxa"/>
        <w:bottom w:w="0" w:type="dxa"/>
        <w:right w:w="0" w:type="dxa"/>
      </w:tblCellMar>
    </w:tblPr>
  </w:style>
  <w:style w:type="table" w:customStyle="1" w:styleId="32">
    <w:name w:val="Table Normal7"/>
    <w:uiPriority w:val="0"/>
    <w:tblPr>
      <w:tblCellMar>
        <w:top w:w="0" w:type="dxa"/>
        <w:left w:w="0" w:type="dxa"/>
        <w:bottom w:w="0" w:type="dxa"/>
        <w:right w:w="0" w:type="dxa"/>
      </w:tblCellMar>
    </w:tblPr>
  </w:style>
  <w:style w:type="character" w:customStyle="1" w:styleId="33">
    <w:name w:val="apple-tab-span"/>
    <w:basedOn w:val="8"/>
    <w:uiPriority w:val="0"/>
  </w:style>
  <w:style w:type="character" w:customStyle="1" w:styleId="34">
    <w:name w:val="Cabeçalho Char"/>
    <w:basedOn w:val="8"/>
    <w:link w:val="18"/>
    <w:uiPriority w:val="99"/>
  </w:style>
  <w:style w:type="character" w:customStyle="1" w:styleId="35">
    <w:name w:val="Rodapé Char"/>
    <w:basedOn w:val="8"/>
    <w:link w:val="15"/>
    <w:qFormat/>
    <w:uiPriority w:val="99"/>
  </w:style>
  <w:style w:type="paragraph" w:customStyle="1" w:styleId="36">
    <w:name w:val="Revision"/>
    <w:hidden/>
    <w:semiHidden/>
    <w:uiPriority w:val="99"/>
    <w:pPr>
      <w:spacing w:after="0" w:line="240" w:lineRule="auto"/>
    </w:pPr>
    <w:rPr>
      <w:rFonts w:ascii="Calibri" w:hAnsi="Calibri" w:eastAsia="Calibri" w:cs="Calibri"/>
      <w:sz w:val="22"/>
      <w:szCs w:val="22"/>
      <w:lang w:val="pt-BR"/>
    </w:rPr>
  </w:style>
  <w:style w:type="character" w:customStyle="1" w:styleId="37">
    <w:name w:val="Texto de comentário Char"/>
    <w:basedOn w:val="8"/>
    <w:link w:val="12"/>
    <w:uiPriority w:val="99"/>
    <w:rPr>
      <w:sz w:val="20"/>
      <w:szCs w:val="20"/>
    </w:rPr>
  </w:style>
  <w:style w:type="character" w:customStyle="1" w:styleId="38">
    <w:name w:val="Assunto do comentário Char"/>
    <w:basedOn w:val="37"/>
    <w:link w:val="13"/>
    <w:semiHidden/>
    <w:uiPriority w:val="99"/>
    <w:rPr>
      <w:b/>
      <w:bCs/>
      <w:sz w:val="20"/>
      <w:szCs w:val="20"/>
    </w:rPr>
  </w:style>
  <w:style w:type="character" w:customStyle="1" w:styleId="39">
    <w:name w:val="Texto de balão Char"/>
    <w:basedOn w:val="8"/>
    <w:link w:val="10"/>
    <w:semiHidden/>
    <w:uiPriority w:val="99"/>
    <w:rPr>
      <w:rFonts w:ascii="Segoe UI" w:hAnsi="Segoe UI" w:cs="Segoe UI"/>
      <w:sz w:val="18"/>
      <w:szCs w:val="18"/>
    </w:rPr>
  </w:style>
  <w:style w:type="character" w:customStyle="1" w:styleId="40">
    <w:name w:val="markedcontent"/>
    <w:basedOn w:val="8"/>
    <w:uiPriority w:val="0"/>
  </w:style>
  <w:style w:type="table" w:customStyle="1" w:styleId="41">
    <w:name w:val="_Style 60"/>
    <w:basedOn w:val="32"/>
    <w:uiPriority w:val="0"/>
    <w:pPr>
      <w:spacing w:after="0" w:line="240" w:lineRule="auto"/>
    </w:pPr>
    <w:tblPr>
      <w:tblCellMar>
        <w:left w:w="108" w:type="dxa"/>
        <w:right w:w="108" w:type="dxa"/>
      </w:tblCellMar>
    </w:tblPr>
  </w:style>
  <w:style w:type="table" w:customStyle="1" w:styleId="42">
    <w:name w:val="_Style 61"/>
    <w:basedOn w:val="32"/>
    <w:uiPriority w:val="0"/>
    <w:pPr>
      <w:spacing w:after="0" w:line="240" w:lineRule="auto"/>
    </w:pPr>
    <w:tblPr>
      <w:tblCellMar>
        <w:left w:w="108" w:type="dxa"/>
        <w:right w:w="108" w:type="dxa"/>
      </w:tblCellMar>
    </w:tblPr>
  </w:style>
  <w:style w:type="character" w:customStyle="1" w:styleId="43">
    <w:name w:val="Pré-formatação HTML Char"/>
    <w:basedOn w:val="8"/>
    <w:link w:val="19"/>
    <w:semiHidden/>
    <w:uiPriority w:val="99"/>
    <w:rPr>
      <w:rFonts w:ascii="Courier New" w:hAnsi="Courier New" w:eastAsia="Times New Roman" w:cs="Courier New"/>
      <w:sz w:val="20"/>
      <w:szCs w:val="20"/>
    </w:rPr>
  </w:style>
  <w:style w:type="character" w:customStyle="1" w:styleId="44">
    <w:name w:val="Texto de nota de rodapé Char"/>
    <w:basedOn w:val="8"/>
    <w:link w:val="17"/>
    <w:semiHidden/>
    <w:uiPriority w:val="99"/>
    <w:rPr>
      <w:sz w:val="20"/>
      <w:szCs w:val="20"/>
    </w:rPr>
  </w:style>
  <w:style w:type="table" w:customStyle="1" w:styleId="45">
    <w:name w:val="_Style 67"/>
    <w:basedOn w:val="32"/>
    <w:uiPriority w:val="0"/>
    <w:pPr>
      <w:spacing w:after="0" w:line="240" w:lineRule="auto"/>
    </w:pPr>
    <w:tblPr>
      <w:tblCellMar>
        <w:left w:w="108" w:type="dxa"/>
        <w:right w:w="108" w:type="dxa"/>
      </w:tblCellMar>
    </w:tblPr>
  </w:style>
  <w:style w:type="table" w:customStyle="1" w:styleId="46">
    <w:name w:val="_Style 68"/>
    <w:basedOn w:val="32"/>
    <w:uiPriority w:val="0"/>
    <w:pPr>
      <w:spacing w:after="0" w:line="240" w:lineRule="auto"/>
    </w:pPr>
    <w:tblPr>
      <w:tblCellMar>
        <w:left w:w="108" w:type="dxa"/>
        <w:right w:w="108" w:type="dxa"/>
      </w:tblCellMar>
    </w:tblPr>
  </w:style>
  <w:style w:type="character" w:customStyle="1" w:styleId="47">
    <w:name w:val="y2iqfc"/>
    <w:basedOn w:val="8"/>
    <w:uiPriority w:val="0"/>
  </w:style>
  <w:style w:type="character" w:customStyle="1" w:styleId="48">
    <w:name w:val="label"/>
    <w:basedOn w:val="8"/>
    <w:uiPriority w:val="0"/>
  </w:style>
  <w:style w:type="character" w:customStyle="1" w:styleId="49">
    <w:name w:val="Unresolved Mention"/>
    <w:basedOn w:val="8"/>
    <w:semiHidden/>
    <w:unhideWhenUsed/>
    <w:uiPriority w:val="99"/>
    <w:rPr>
      <w:color w:val="605E5C"/>
      <w:shd w:val="clear" w:color="auto" w:fill="E1DFDD"/>
    </w:rPr>
  </w:style>
  <w:style w:type="table" w:customStyle="1" w:styleId="50">
    <w:name w:val="_Style 73"/>
    <w:basedOn w:val="31"/>
    <w:uiPriority w:val="0"/>
    <w:pPr>
      <w:spacing w:after="0" w:line="240" w:lineRule="auto"/>
    </w:pPr>
    <w:tblPr>
      <w:tblCellMar>
        <w:left w:w="108" w:type="dxa"/>
        <w:right w:w="108" w:type="dxa"/>
      </w:tblCellMar>
    </w:tblPr>
  </w:style>
  <w:style w:type="table" w:customStyle="1" w:styleId="51">
    <w:name w:val="_Style 74"/>
    <w:basedOn w:val="31"/>
    <w:uiPriority w:val="0"/>
    <w:pPr>
      <w:spacing w:after="0" w:line="240" w:lineRule="auto"/>
    </w:pPr>
    <w:tblPr>
      <w:tblCellMar>
        <w:left w:w="108" w:type="dxa"/>
        <w:right w:w="108" w:type="dxa"/>
      </w:tblCellMar>
    </w:tblPr>
  </w:style>
  <w:style w:type="table" w:customStyle="1" w:styleId="52">
    <w:name w:val="_Style 75"/>
    <w:basedOn w:val="30"/>
    <w:uiPriority w:val="0"/>
    <w:pPr>
      <w:spacing w:after="0" w:line="240" w:lineRule="auto"/>
    </w:pPr>
    <w:tblPr>
      <w:tblCellMar>
        <w:left w:w="108" w:type="dxa"/>
        <w:right w:w="108" w:type="dxa"/>
      </w:tblCellMar>
    </w:tblPr>
  </w:style>
  <w:style w:type="table" w:customStyle="1" w:styleId="53">
    <w:name w:val="_Style 76"/>
    <w:basedOn w:val="30"/>
    <w:uiPriority w:val="0"/>
    <w:pPr>
      <w:spacing w:after="0" w:line="240" w:lineRule="auto"/>
    </w:pPr>
    <w:tblPr>
      <w:tblCellMar>
        <w:left w:w="108" w:type="dxa"/>
        <w:right w:w="108" w:type="dxa"/>
      </w:tblCellMar>
    </w:tblPr>
  </w:style>
  <w:style w:type="table" w:customStyle="1" w:styleId="54">
    <w:name w:val="_Style 77"/>
    <w:basedOn w:val="30"/>
    <w:uiPriority w:val="0"/>
    <w:tblPr>
      <w:tblCellMar>
        <w:left w:w="108" w:type="dxa"/>
        <w:right w:w="108" w:type="dxa"/>
      </w:tblCellMar>
    </w:tblPr>
  </w:style>
  <w:style w:type="table" w:customStyle="1" w:styleId="55">
    <w:name w:val="_Style 78"/>
    <w:basedOn w:val="30"/>
    <w:uiPriority w:val="0"/>
    <w:tblPr>
      <w:tblCellMar>
        <w:left w:w="108" w:type="dxa"/>
        <w:right w:w="108" w:type="dxa"/>
      </w:tblCellMar>
    </w:tblPr>
  </w:style>
  <w:style w:type="table" w:customStyle="1" w:styleId="56">
    <w:name w:val="_Style 79"/>
    <w:basedOn w:val="30"/>
    <w:uiPriority w:val="0"/>
    <w:tblPr>
      <w:tblCellMar>
        <w:top w:w="100" w:type="dxa"/>
        <w:left w:w="100" w:type="dxa"/>
        <w:bottom w:w="100" w:type="dxa"/>
        <w:right w:w="100" w:type="dxa"/>
      </w:tblCellMar>
    </w:tblPr>
  </w:style>
  <w:style w:type="table" w:customStyle="1" w:styleId="57">
    <w:name w:val="_Style 80"/>
    <w:basedOn w:val="30"/>
    <w:uiPriority w:val="0"/>
    <w:tblPr>
      <w:tblCellMar>
        <w:top w:w="100" w:type="dxa"/>
        <w:left w:w="100" w:type="dxa"/>
        <w:bottom w:w="100" w:type="dxa"/>
        <w:right w:w="100" w:type="dxa"/>
      </w:tblCellMar>
    </w:tblPr>
  </w:style>
  <w:style w:type="table" w:customStyle="1" w:styleId="58">
    <w:name w:val="_Style 81"/>
    <w:basedOn w:val="30"/>
    <w:uiPriority w:val="0"/>
    <w:tblPr>
      <w:tblCellMar>
        <w:top w:w="100" w:type="dxa"/>
        <w:left w:w="100" w:type="dxa"/>
        <w:bottom w:w="100" w:type="dxa"/>
        <w:right w:w="100" w:type="dxa"/>
      </w:tblCellMar>
    </w:tblPr>
  </w:style>
  <w:style w:type="table" w:customStyle="1" w:styleId="59">
    <w:name w:val="_Style 82"/>
    <w:basedOn w:val="30"/>
    <w:uiPriority w:val="0"/>
    <w:tblPr>
      <w:tblCellMar>
        <w:top w:w="100" w:type="dxa"/>
        <w:left w:w="100" w:type="dxa"/>
        <w:bottom w:w="100" w:type="dxa"/>
        <w:right w:w="100" w:type="dxa"/>
      </w:tblCellMar>
    </w:tblPr>
  </w:style>
  <w:style w:type="table" w:customStyle="1" w:styleId="60">
    <w:name w:val="_Style 83"/>
    <w:basedOn w:val="30"/>
    <w:uiPriority w:val="0"/>
    <w:tblPr>
      <w:tblCellMar>
        <w:top w:w="100" w:type="dxa"/>
        <w:left w:w="100" w:type="dxa"/>
        <w:bottom w:w="100" w:type="dxa"/>
        <w:right w:w="100" w:type="dxa"/>
      </w:tblCellMar>
    </w:tblPr>
  </w:style>
  <w:style w:type="table" w:customStyle="1" w:styleId="61">
    <w:name w:val="_Style 84"/>
    <w:basedOn w:val="30"/>
    <w:uiPriority w:val="0"/>
    <w:tblPr>
      <w:tblCellMar>
        <w:top w:w="100" w:type="dxa"/>
        <w:left w:w="100" w:type="dxa"/>
        <w:bottom w:w="100" w:type="dxa"/>
        <w:right w:w="100" w:type="dxa"/>
      </w:tblCellMar>
    </w:tblPr>
  </w:style>
  <w:style w:type="table" w:customStyle="1" w:styleId="62">
    <w:name w:val="_Style 86"/>
    <w:basedOn w:val="25"/>
    <w:uiPriority w:val="0"/>
    <w:tblPr>
      <w:tblCellMar>
        <w:top w:w="0" w:type="dxa"/>
        <w:left w:w="108" w:type="dxa"/>
        <w:bottom w:w="0" w:type="dxa"/>
        <w:right w:w="108" w:type="dxa"/>
      </w:tblCellMar>
    </w:tblPr>
  </w:style>
  <w:style w:type="table" w:customStyle="1" w:styleId="63">
    <w:name w:val="_Style 87"/>
    <w:basedOn w:val="25"/>
    <w:uiPriority w:val="0"/>
    <w:tblPr>
      <w:tblCellMar>
        <w:top w:w="0" w:type="dxa"/>
        <w:left w:w="108" w:type="dxa"/>
        <w:bottom w:w="0" w:type="dxa"/>
        <w:right w:w="108" w:type="dxa"/>
      </w:tblCellMar>
    </w:tblPr>
  </w:style>
  <w:style w:type="table" w:customStyle="1" w:styleId="64">
    <w:name w:val="_Style 88"/>
    <w:basedOn w:val="25"/>
    <w:uiPriority w:val="0"/>
    <w:tblPr>
      <w:tblCellMar>
        <w:top w:w="100" w:type="dxa"/>
        <w:left w:w="100" w:type="dxa"/>
        <w:bottom w:w="100" w:type="dxa"/>
        <w:right w:w="100" w:type="dxa"/>
      </w:tblCellMar>
    </w:tblPr>
  </w:style>
  <w:style w:type="table" w:customStyle="1" w:styleId="65">
    <w:name w:val="_Style 89"/>
    <w:basedOn w:val="25"/>
    <w:uiPriority w:val="0"/>
    <w:tblPr>
      <w:tblCellMar>
        <w:top w:w="100" w:type="dxa"/>
        <w:left w:w="100" w:type="dxa"/>
        <w:bottom w:w="100" w:type="dxa"/>
        <w:right w:w="100" w:type="dxa"/>
      </w:tblCellMar>
    </w:tblPr>
  </w:style>
  <w:style w:type="table" w:customStyle="1" w:styleId="66">
    <w:name w:val="_Style 90"/>
    <w:basedOn w:val="25"/>
    <w:uiPriority w:val="0"/>
    <w:tblPr>
      <w:tblCellMar>
        <w:top w:w="100" w:type="dxa"/>
        <w:left w:w="100" w:type="dxa"/>
        <w:bottom w:w="100" w:type="dxa"/>
        <w:right w:w="100" w:type="dxa"/>
      </w:tblCellMar>
    </w:tblPr>
  </w:style>
  <w:style w:type="table" w:customStyle="1" w:styleId="67">
    <w:name w:val="_Style 91"/>
    <w:basedOn w:val="25"/>
    <w:uiPriority w:val="0"/>
    <w:tblPr>
      <w:tblCellMar>
        <w:top w:w="100" w:type="dxa"/>
        <w:left w:w="100" w:type="dxa"/>
        <w:bottom w:w="100" w:type="dxa"/>
        <w:right w:w="100" w:type="dxa"/>
      </w:tblCellMar>
    </w:tblPr>
  </w:style>
  <w:style w:type="table" w:customStyle="1" w:styleId="68">
    <w:name w:val="_Style 92"/>
    <w:basedOn w:val="25"/>
    <w:uiPriority w:val="0"/>
    <w:tblPr>
      <w:tblCellMar>
        <w:top w:w="100" w:type="dxa"/>
        <w:left w:w="100" w:type="dxa"/>
        <w:bottom w:w="100" w:type="dxa"/>
        <w:right w:w="100" w:type="dxa"/>
      </w:tblCellMar>
    </w:tblPr>
  </w:style>
  <w:style w:type="table" w:customStyle="1" w:styleId="69">
    <w:name w:val="_Style 93"/>
    <w:basedOn w:val="25"/>
    <w:uiPriority w:val="0"/>
    <w:tblPr>
      <w:tblCellMar>
        <w:top w:w="100" w:type="dxa"/>
        <w:left w:w="100" w:type="dxa"/>
        <w:bottom w:w="100" w:type="dxa"/>
        <w:right w:w="100" w:type="dxa"/>
      </w:tblCellMar>
    </w:tblPr>
  </w:style>
  <w:style w:type="table" w:customStyle="1" w:styleId="70">
    <w:name w:val="_Style 95"/>
    <w:uiPriority w:val="0"/>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71">
    <w:name w:val="_Style 96"/>
    <w:uiPriority w:val="0"/>
    <w:tblPr>
      <w:tblCellMar>
        <w:top w:w="0" w:type="dxa"/>
        <w:left w:w="108" w:type="dxa"/>
        <w:bottom w:w="0" w:type="dxa"/>
        <w:right w:w="108" w:type="dxa"/>
      </w:tblCellMar>
    </w:tblPr>
  </w:style>
  <w:style w:type="table" w:customStyle="1" w:styleId="72">
    <w:name w:val="_Style 97"/>
    <w:uiPriority w:val="0"/>
    <w:tblPr>
      <w:tblCellMar>
        <w:top w:w="100" w:type="dxa"/>
        <w:left w:w="100" w:type="dxa"/>
        <w:bottom w:w="100" w:type="dxa"/>
        <w:right w:w="100" w:type="dxa"/>
      </w:tblCellMar>
    </w:tblPr>
  </w:style>
  <w:style w:type="table" w:customStyle="1" w:styleId="73">
    <w:name w:val="_Style 98"/>
    <w:uiPriority w:val="0"/>
    <w:tblPr>
      <w:tblCellMar>
        <w:top w:w="100" w:type="dxa"/>
        <w:left w:w="100" w:type="dxa"/>
        <w:bottom w:w="100" w:type="dxa"/>
        <w:right w:w="100" w:type="dxa"/>
      </w:tblCellMar>
    </w:tblPr>
  </w:style>
  <w:style w:type="table" w:customStyle="1" w:styleId="74">
    <w:name w:val="_Style 99"/>
    <w:uiPriority w:val="0"/>
    <w:tblPr>
      <w:tblCellMar>
        <w:top w:w="100" w:type="dxa"/>
        <w:left w:w="100" w:type="dxa"/>
        <w:bottom w:w="100" w:type="dxa"/>
        <w:right w:w="100" w:type="dxa"/>
      </w:tblCellMar>
    </w:tblPr>
  </w:style>
  <w:style w:type="table" w:customStyle="1" w:styleId="75">
    <w:name w:val="_Style 100"/>
    <w:uiPriority w:val="0"/>
    <w:tblPr>
      <w:tblCellMar>
        <w:top w:w="100" w:type="dxa"/>
        <w:left w:w="100" w:type="dxa"/>
        <w:bottom w:w="100" w:type="dxa"/>
        <w:right w:w="100" w:type="dxa"/>
      </w:tblCellMar>
    </w:tblPr>
  </w:style>
  <w:style w:type="table" w:customStyle="1" w:styleId="76">
    <w:name w:val="_Style 101"/>
    <w:uiPriority w:val="0"/>
    <w:tblPr>
      <w:tblCellMar>
        <w:top w:w="100" w:type="dxa"/>
        <w:left w:w="100" w:type="dxa"/>
        <w:bottom w:w="100" w:type="dxa"/>
        <w:right w:w="100" w:type="dxa"/>
      </w:tblCellMar>
    </w:tblPr>
  </w:style>
  <w:style w:type="table" w:customStyle="1" w:styleId="77">
    <w:name w:val="_Style 102"/>
    <w:uiPriority w:val="0"/>
    <w:tblPr>
      <w:tblCellMar>
        <w:top w:w="100" w:type="dxa"/>
        <w:left w:w="100" w:type="dxa"/>
        <w:bottom w:w="100" w:type="dxa"/>
        <w:right w:w="100" w:type="dxa"/>
      </w:tblCellMar>
    </w:tblPr>
  </w:style>
  <w:style w:type="table" w:customStyle="1" w:styleId="78">
    <w:name w:val="_Style 104"/>
    <w:uiPriority w:val="0"/>
    <w:tblPr>
      <w:tblCellMar>
        <w:top w:w="0" w:type="dxa"/>
        <w:left w:w="108" w:type="dxa"/>
        <w:bottom w:w="0" w:type="dxa"/>
        <w:right w:w="108" w:type="dxa"/>
      </w:tblCellMar>
    </w:tblPr>
  </w:style>
  <w:style w:type="table" w:customStyle="1" w:styleId="79">
    <w:name w:val="_Style 105"/>
    <w:uiPriority w:val="0"/>
    <w:tblPr>
      <w:tblCellMar>
        <w:top w:w="0" w:type="dxa"/>
        <w:left w:w="108" w:type="dxa"/>
        <w:bottom w:w="0" w:type="dxa"/>
        <w:right w:w="108" w:type="dxa"/>
      </w:tblCellMar>
    </w:tblPr>
  </w:style>
  <w:style w:type="table" w:customStyle="1" w:styleId="80">
    <w:name w:val="_Style 106"/>
    <w:uiPriority w:val="0"/>
    <w:tblPr>
      <w:tblCellMar>
        <w:top w:w="100" w:type="dxa"/>
        <w:left w:w="100" w:type="dxa"/>
        <w:bottom w:w="100" w:type="dxa"/>
        <w:right w:w="100" w:type="dxa"/>
      </w:tblCellMar>
    </w:tblPr>
  </w:style>
  <w:style w:type="table" w:customStyle="1" w:styleId="81">
    <w:name w:val="_Style 107"/>
    <w:uiPriority w:val="0"/>
    <w:tblPr>
      <w:tblCellMar>
        <w:top w:w="100" w:type="dxa"/>
        <w:left w:w="100" w:type="dxa"/>
        <w:bottom w:w="100" w:type="dxa"/>
        <w:right w:w="100" w:type="dxa"/>
      </w:tblCellMar>
    </w:tblPr>
  </w:style>
  <w:style w:type="table" w:customStyle="1" w:styleId="82">
    <w:name w:val="_Style 108"/>
    <w:uiPriority w:val="0"/>
    <w:tblPr>
      <w:tblCellMar>
        <w:top w:w="100" w:type="dxa"/>
        <w:left w:w="100" w:type="dxa"/>
        <w:bottom w:w="100" w:type="dxa"/>
        <w:right w:w="100" w:type="dxa"/>
      </w:tblCellMar>
    </w:tblPr>
  </w:style>
  <w:style w:type="table" w:customStyle="1" w:styleId="83">
    <w:name w:val="_Style 109"/>
    <w:uiPriority w:val="0"/>
    <w:tblPr>
      <w:tblCellMar>
        <w:top w:w="100" w:type="dxa"/>
        <w:left w:w="100" w:type="dxa"/>
        <w:bottom w:w="100" w:type="dxa"/>
        <w:right w:w="100" w:type="dxa"/>
      </w:tblCellMar>
    </w:tblPr>
  </w:style>
  <w:style w:type="table" w:customStyle="1" w:styleId="84">
    <w:name w:val="_Style 110"/>
    <w:uiPriority w:val="0"/>
    <w:tblPr>
      <w:tblCellMar>
        <w:top w:w="100" w:type="dxa"/>
        <w:left w:w="100" w:type="dxa"/>
        <w:bottom w:w="100" w:type="dxa"/>
        <w:right w:w="100" w:type="dxa"/>
      </w:tblCellMar>
    </w:tblPr>
  </w:style>
  <w:style w:type="table" w:customStyle="1" w:styleId="85">
    <w:name w:val="_Style 111"/>
    <w:uiPriority w:val="0"/>
    <w:tblPr>
      <w:tblCellMar>
        <w:top w:w="100" w:type="dxa"/>
        <w:left w:w="100" w:type="dxa"/>
        <w:bottom w:w="100" w:type="dxa"/>
        <w:right w:w="10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numbering" Target="numbering.xml"/><Relationship Id="rId15" Type="http://schemas.openxmlformats.org/officeDocument/2006/relationships/image" Target="media/image6.png"/><Relationship Id="rId14"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6ISPjqyRjfYeA7+Gh6tkSDWs6bw==">CgMxLjA4AHIhMXREMDBfdkFjcWxfZXVFYlROUlRWclh4anFER09RSGYz</go:docsCustomData>
</go:gDocsCustomXmlDataStorage>
</file>

<file path=customXml/itemProps1.xml><?xml version="1.0" encoding="utf-8"?>
<ds:datastoreItem xmlns:ds="http://schemas.openxmlformats.org/officeDocument/2006/customXml" ds:itemID="{11111111-1234-1234-1234-123412341234}">
  <ds:schemaRefs/>
</ds:datastoreItem>
</file>

<file path=docProps/app.xml><?xml version="1.0" encoding="utf-8"?>
<Properties xmlns="http://schemas.openxmlformats.org/officeDocument/2006/extended-properties" xmlns:vt="http://schemas.openxmlformats.org/officeDocument/2006/docPropsVTypes">
  <Pages>14</Pages>
  <TotalTime>0</TotalTime>
  <ScaleCrop>false</ScaleCrop>
  <LinksUpToDate>false</LinksUpToDate>
  <Application>WPS Office_6.13.1.8709_F1E327BC-269C-435d-A152-05C5408002CA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2025-03-02T12:16:00Z</dcterms:created>
  <dc:creator>Eliane Vitorino de Moura Oliveira</dc:creator>
  <cp:lastModifiedBy>Parecerista</cp:lastModifiedBy>
  <dcterms:modified xsi:type="dcterms:W3CDTF">2025-07-24T19:20:15Z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1033-6.13.1.8709</vt:lpwstr>
  </property>
  <property fmtid="{D5CDD505-2E9C-101B-9397-08002B2CF9AE}" pid="3" name="ICV">
    <vt:lpwstr>D8CFA9486D9EF0779FB18268D636D8BF_42</vt:lpwstr>
  </property>
</Properties>
</file>